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BA" w:rsidRDefault="00CC4297" w:rsidP="004076F8">
      <w:pPr>
        <w:rPr>
          <w:b/>
          <w:sz w:val="40"/>
        </w:rPr>
      </w:pPr>
      <w:r>
        <w:rPr>
          <w:b/>
          <w:sz w:val="40"/>
        </w:rPr>
        <w:t xml:space="preserve">         </w:t>
      </w:r>
    </w:p>
    <w:p w:rsidR="00A11258" w:rsidRDefault="00A11258" w:rsidP="004076F8">
      <w:pPr>
        <w:rPr>
          <w:b/>
          <w:sz w:val="40"/>
        </w:rPr>
      </w:pPr>
    </w:p>
    <w:p w:rsidR="00A57C75" w:rsidRPr="00CC4297" w:rsidRDefault="00CC4297" w:rsidP="004076F8">
      <w:pPr>
        <w:rPr>
          <w:b/>
          <w:sz w:val="28"/>
        </w:rPr>
      </w:pPr>
      <w:r>
        <w:rPr>
          <w:b/>
          <w:sz w:val="40"/>
        </w:rPr>
        <w:t xml:space="preserve">                            N O T I C E               </w:t>
      </w:r>
      <w:r w:rsidRPr="00CC4297">
        <w:rPr>
          <w:b/>
          <w:sz w:val="28"/>
        </w:rPr>
        <w:t xml:space="preserve">    Date: 29/07/2019</w:t>
      </w:r>
      <w:r w:rsidR="004076F8" w:rsidRPr="00CC4297">
        <w:rPr>
          <w:b/>
          <w:sz w:val="28"/>
        </w:rPr>
        <w:t xml:space="preserve">                    </w:t>
      </w:r>
    </w:p>
    <w:p w:rsidR="00FF6F67" w:rsidRPr="00182812" w:rsidRDefault="00FF6F67" w:rsidP="00FF6F67">
      <w:pPr>
        <w:rPr>
          <w:b/>
          <w:sz w:val="24"/>
        </w:rPr>
      </w:pPr>
      <w:r w:rsidRPr="00C83AEF">
        <w:rPr>
          <w:b/>
          <w:sz w:val="28"/>
        </w:rPr>
        <w:t xml:space="preserve">Subject </w:t>
      </w:r>
      <w:r w:rsidRPr="00182812">
        <w:rPr>
          <w:b/>
          <w:sz w:val="24"/>
        </w:rPr>
        <w:t>: Post- publication Scrutiny (PPS) / Post-publication Review ( PPR ) of Answer scripts for</w:t>
      </w:r>
      <w:r>
        <w:rPr>
          <w:b/>
          <w:sz w:val="24"/>
        </w:rPr>
        <w:t xml:space="preserve">  6</w:t>
      </w:r>
      <w:r w:rsidRPr="00536D6B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/4</w:t>
      </w:r>
      <w:r w:rsidRPr="00FF6F67">
        <w:rPr>
          <w:b/>
          <w:sz w:val="24"/>
          <w:vertAlign w:val="superscript"/>
        </w:rPr>
        <w:t>th</w:t>
      </w:r>
      <w:r>
        <w:rPr>
          <w:b/>
          <w:sz w:val="24"/>
        </w:rPr>
        <w:t>/ 2nd sem.</w:t>
      </w:r>
      <w:r w:rsidRPr="00182812">
        <w:rPr>
          <w:b/>
          <w:sz w:val="24"/>
        </w:rPr>
        <w:t xml:space="preserve"> </w:t>
      </w:r>
      <w:r>
        <w:rPr>
          <w:b/>
          <w:sz w:val="24"/>
        </w:rPr>
        <w:t xml:space="preserve">of </w:t>
      </w:r>
      <w:r w:rsidRPr="00182812">
        <w:rPr>
          <w:b/>
          <w:sz w:val="24"/>
        </w:rPr>
        <w:t xml:space="preserve"> B. Tech.</w:t>
      </w:r>
      <w:r>
        <w:rPr>
          <w:b/>
          <w:sz w:val="24"/>
        </w:rPr>
        <w:t>,</w:t>
      </w:r>
      <w:r w:rsidRPr="00182812">
        <w:rPr>
          <w:b/>
          <w:sz w:val="24"/>
        </w:rPr>
        <w:t xml:space="preserve"> </w:t>
      </w:r>
      <w:r>
        <w:rPr>
          <w:b/>
          <w:sz w:val="24"/>
        </w:rPr>
        <w:t xml:space="preserve"> 4</w:t>
      </w:r>
      <w:r w:rsidRPr="00536D6B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/2nd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 xml:space="preserve"> sem. of </w:t>
      </w:r>
      <w:r w:rsidRPr="00182812">
        <w:rPr>
          <w:b/>
          <w:sz w:val="24"/>
        </w:rPr>
        <w:t>BBA</w:t>
      </w:r>
      <w:r>
        <w:rPr>
          <w:b/>
          <w:sz w:val="24"/>
        </w:rPr>
        <w:t>,</w:t>
      </w:r>
      <w:r w:rsidRPr="00182812">
        <w:rPr>
          <w:b/>
          <w:sz w:val="24"/>
        </w:rPr>
        <w:t>BCA</w:t>
      </w:r>
      <w:r>
        <w:rPr>
          <w:b/>
          <w:sz w:val="24"/>
        </w:rPr>
        <w:t xml:space="preserve"> &amp;  </w:t>
      </w:r>
      <w:r w:rsidRPr="00182812">
        <w:rPr>
          <w:b/>
          <w:sz w:val="24"/>
        </w:rPr>
        <w:t>MCA</w:t>
      </w:r>
      <w:r>
        <w:rPr>
          <w:b/>
          <w:sz w:val="24"/>
        </w:rPr>
        <w:t xml:space="preserve"> and 2</w:t>
      </w:r>
      <w:r w:rsidRPr="00FF6F67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 xml:space="preserve"> Sem. 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MBA  </w:t>
      </w:r>
      <w:r w:rsidRPr="00182812">
        <w:rPr>
          <w:b/>
          <w:sz w:val="24"/>
        </w:rPr>
        <w:t xml:space="preserve"> </w:t>
      </w:r>
      <w:r>
        <w:rPr>
          <w:b/>
          <w:sz w:val="24"/>
        </w:rPr>
        <w:t xml:space="preserve">Examinations, 2019. </w:t>
      </w:r>
    </w:p>
    <w:p w:rsidR="00FF6F67" w:rsidRPr="00C83AEF" w:rsidRDefault="00FF6F67" w:rsidP="00FF6F67">
      <w:pPr>
        <w:rPr>
          <w:b/>
          <w:sz w:val="24"/>
        </w:rPr>
      </w:pPr>
      <w:r w:rsidRPr="00C83AEF">
        <w:rPr>
          <w:b/>
          <w:sz w:val="24"/>
        </w:rPr>
        <w:t xml:space="preserve">INSTRUCTIONS TO THE </w:t>
      </w:r>
      <w:proofErr w:type="gramStart"/>
      <w:r w:rsidRPr="00C83AEF">
        <w:rPr>
          <w:b/>
          <w:sz w:val="24"/>
        </w:rPr>
        <w:t>STUDENTS :</w:t>
      </w:r>
      <w:proofErr w:type="gramEnd"/>
      <w:r w:rsidRPr="00C83AEF">
        <w:rPr>
          <w:b/>
          <w:sz w:val="24"/>
        </w:rPr>
        <w:t xml:space="preserve"> Concerned students, who desire to apply for PPR/PPS  of their answer scripts are advised to note following  Rules and Regulations, schedule of collection and submission of PPS/PPR form.</w:t>
      </w:r>
    </w:p>
    <w:p w:rsidR="00FF6F67" w:rsidRDefault="00FF6F67" w:rsidP="00FF6F67">
      <w:pPr>
        <w:rPr>
          <w:b/>
          <w:sz w:val="28"/>
        </w:rPr>
      </w:pPr>
      <w:r w:rsidRPr="00C83AEF">
        <w:rPr>
          <w:b/>
          <w:sz w:val="24"/>
        </w:rPr>
        <w:t xml:space="preserve"> RULES AND </w:t>
      </w:r>
      <w:proofErr w:type="gramStart"/>
      <w:r w:rsidRPr="00C83AEF">
        <w:rPr>
          <w:b/>
          <w:sz w:val="24"/>
        </w:rPr>
        <w:t>REGULATIONS :</w:t>
      </w:r>
      <w:proofErr w:type="gramEnd"/>
      <w:r w:rsidRPr="00C83AEF">
        <w:rPr>
          <w:b/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 xml:space="preserve">                                  </w:t>
      </w:r>
      <w:r w:rsidRPr="00C83AEF">
        <w:rPr>
          <w:b/>
          <w:sz w:val="24"/>
        </w:rPr>
        <w:t xml:space="preserve">                  </w:t>
      </w:r>
      <w:proofErr w:type="spellStart"/>
      <w:r w:rsidRPr="00C83AEF">
        <w:rPr>
          <w:b/>
          <w:sz w:val="24"/>
        </w:rPr>
        <w:t>i</w:t>
      </w:r>
      <w:proofErr w:type="spellEnd"/>
      <w:r w:rsidRPr="00C83AEF">
        <w:rPr>
          <w:b/>
          <w:sz w:val="24"/>
        </w:rPr>
        <w:t xml:space="preserve">) A student must fill up the PPS/PPR form as prescribed by UEM, Kolkata.         </w:t>
      </w:r>
      <w:r>
        <w:rPr>
          <w:b/>
          <w:sz w:val="24"/>
        </w:rPr>
        <w:t xml:space="preserve">                                                         </w:t>
      </w:r>
      <w:r w:rsidRPr="00C83AEF">
        <w:rPr>
          <w:b/>
          <w:sz w:val="24"/>
        </w:rPr>
        <w:t xml:space="preserve">           ii) He or she is allowed to apply for PPS/PPR </w:t>
      </w:r>
      <w:proofErr w:type="gramStart"/>
      <w:r w:rsidRPr="00C83AEF">
        <w:rPr>
          <w:b/>
          <w:sz w:val="24"/>
        </w:rPr>
        <w:t>for  THEORY</w:t>
      </w:r>
      <w:proofErr w:type="gramEnd"/>
      <w:r>
        <w:rPr>
          <w:b/>
          <w:sz w:val="24"/>
        </w:rPr>
        <w:t xml:space="preserve"> PAPER</w:t>
      </w:r>
      <w:r w:rsidRPr="00C83AEF">
        <w:rPr>
          <w:b/>
          <w:sz w:val="24"/>
        </w:rPr>
        <w:t>(S) only and not for PRACTICAL /SESSIONAL PAPER</w:t>
      </w:r>
      <w:r>
        <w:rPr>
          <w:b/>
          <w:sz w:val="24"/>
        </w:rPr>
        <w:t>(</w:t>
      </w:r>
      <w:r w:rsidRPr="00C83AEF">
        <w:rPr>
          <w:b/>
          <w:sz w:val="24"/>
        </w:rPr>
        <w:t>S</w:t>
      </w:r>
      <w:r>
        <w:rPr>
          <w:b/>
          <w:sz w:val="24"/>
        </w:rPr>
        <w:t>)</w:t>
      </w:r>
      <w:r w:rsidRPr="00C83AEF">
        <w:rPr>
          <w:b/>
          <w:sz w:val="24"/>
        </w:rPr>
        <w:t xml:space="preserve">.                                                                                                 </w:t>
      </w:r>
      <w:r>
        <w:rPr>
          <w:b/>
          <w:sz w:val="24"/>
        </w:rPr>
        <w:t xml:space="preserve">                                                   </w:t>
      </w:r>
      <w:r w:rsidRPr="00C83AEF">
        <w:rPr>
          <w:b/>
          <w:sz w:val="24"/>
        </w:rPr>
        <w:t xml:space="preserve">      </w:t>
      </w:r>
      <w:proofErr w:type="gramStart"/>
      <w:r w:rsidRPr="00C83AEF">
        <w:rPr>
          <w:b/>
          <w:sz w:val="24"/>
        </w:rPr>
        <w:t>iii</w:t>
      </w:r>
      <w:proofErr w:type="gramEnd"/>
      <w:r w:rsidRPr="00C83AEF">
        <w:rPr>
          <w:b/>
          <w:sz w:val="24"/>
        </w:rPr>
        <w:t>) PPS/PPR form, duly filled must be submitted in due date with PHOTO COPY of GRADE CARD and requisite FEES</w:t>
      </w:r>
      <w:r>
        <w:rPr>
          <w:b/>
          <w:sz w:val="24"/>
        </w:rPr>
        <w:t>, o</w:t>
      </w:r>
      <w:r w:rsidRPr="00C83AEF">
        <w:rPr>
          <w:b/>
          <w:sz w:val="24"/>
        </w:rPr>
        <w:t xml:space="preserve">therwise, it will be rejected.          </w:t>
      </w:r>
      <w:r>
        <w:rPr>
          <w:b/>
          <w:sz w:val="24"/>
        </w:rPr>
        <w:t xml:space="preserve">                                                                </w:t>
      </w:r>
      <w:r w:rsidRPr="00C83AEF">
        <w:rPr>
          <w:b/>
          <w:sz w:val="24"/>
        </w:rPr>
        <w:t xml:space="preserve">              </w:t>
      </w:r>
      <w:proofErr w:type="gramStart"/>
      <w:r w:rsidRPr="00C83AEF">
        <w:rPr>
          <w:b/>
          <w:sz w:val="24"/>
        </w:rPr>
        <w:t>iv) PPS/PPS</w:t>
      </w:r>
      <w:proofErr w:type="gramEnd"/>
      <w:r w:rsidRPr="00C83AEF">
        <w:rPr>
          <w:b/>
          <w:sz w:val="24"/>
        </w:rPr>
        <w:t xml:space="preserve"> Results will be declared within one month from the last date of submission of PPS/PPR form. If there is any change of Marks/Grade, then it is required by a student to submit ORIGINAL GRADE CARD to get issued the Fresh/ Revised GRADE CARD from the office of the undersigned</w:t>
      </w:r>
      <w:r>
        <w:rPr>
          <w:b/>
          <w:sz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440"/>
        <w:gridCol w:w="1440"/>
        <w:gridCol w:w="2700"/>
        <w:gridCol w:w="1530"/>
        <w:gridCol w:w="1908"/>
      </w:tblGrid>
      <w:tr w:rsidR="00FF6F67" w:rsidRPr="00445801" w:rsidTr="00850ABA">
        <w:trPr>
          <w:trHeight w:val="683"/>
        </w:trPr>
        <w:tc>
          <w:tcPr>
            <w:tcW w:w="558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 xml:space="preserve">Sr. No </w:t>
            </w:r>
          </w:p>
        </w:tc>
        <w:tc>
          <w:tcPr>
            <w:tcW w:w="144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Types of Form</w:t>
            </w:r>
          </w:p>
        </w:tc>
        <w:tc>
          <w:tcPr>
            <w:tcW w:w="144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Date of issue</w:t>
            </w:r>
          </w:p>
        </w:tc>
        <w:tc>
          <w:tcPr>
            <w:tcW w:w="270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445801">
              <w:rPr>
                <w:b/>
                <w:sz w:val="24"/>
              </w:rPr>
              <w:t>Date of submission</w:t>
            </w:r>
          </w:p>
        </w:tc>
        <w:tc>
          <w:tcPr>
            <w:tcW w:w="153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 xml:space="preserve">Fees (in Rs.) per paper </w:t>
            </w:r>
          </w:p>
        </w:tc>
        <w:tc>
          <w:tcPr>
            <w:tcW w:w="1908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Venue</w:t>
            </w:r>
          </w:p>
        </w:tc>
      </w:tr>
      <w:tr w:rsidR="00FF6F67" w:rsidRPr="00445801" w:rsidTr="00850ABA">
        <w:tc>
          <w:tcPr>
            <w:tcW w:w="558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1.</w:t>
            </w:r>
          </w:p>
        </w:tc>
        <w:tc>
          <w:tcPr>
            <w:tcW w:w="144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PPS/PPR (Blank )</w:t>
            </w:r>
          </w:p>
        </w:tc>
        <w:tc>
          <w:tcPr>
            <w:tcW w:w="144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C4297">
              <w:rPr>
                <w:b/>
                <w:sz w:val="24"/>
              </w:rPr>
              <w:t>30th</w:t>
            </w:r>
            <w:r>
              <w:rPr>
                <w:b/>
                <w:sz w:val="24"/>
              </w:rPr>
              <w:t xml:space="preserve">  July,2019</w:t>
            </w:r>
          </w:p>
          <w:p w:rsidR="00FF6F67" w:rsidRPr="00445801" w:rsidRDefault="00FF6F67" w:rsidP="00AD4954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…………………..</w:t>
            </w:r>
          </w:p>
        </w:tc>
        <w:tc>
          <w:tcPr>
            <w:tcW w:w="153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………………..</w:t>
            </w:r>
          </w:p>
        </w:tc>
        <w:tc>
          <w:tcPr>
            <w:tcW w:w="1908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Student’s Xerox facility counter</w:t>
            </w:r>
          </w:p>
        </w:tc>
      </w:tr>
      <w:tr w:rsidR="00FF6F67" w:rsidRPr="00445801" w:rsidTr="00850ABA">
        <w:tc>
          <w:tcPr>
            <w:tcW w:w="558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2</w:t>
            </w:r>
          </w:p>
        </w:tc>
        <w:tc>
          <w:tcPr>
            <w:tcW w:w="144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PPS/PPR    (Duly filled )</w:t>
            </w:r>
          </w:p>
        </w:tc>
        <w:tc>
          <w:tcPr>
            <w:tcW w:w="144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……………..</w:t>
            </w:r>
          </w:p>
        </w:tc>
        <w:tc>
          <w:tcPr>
            <w:tcW w:w="2700" w:type="dxa"/>
          </w:tcPr>
          <w:p w:rsidR="00FF6F67" w:rsidRDefault="00CC4297" w:rsidP="00AD4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30th</w:t>
            </w:r>
            <w:r w:rsidR="00FF6F67">
              <w:rPr>
                <w:b/>
                <w:sz w:val="24"/>
              </w:rPr>
              <w:t xml:space="preserve"> July</w:t>
            </w:r>
            <w:r>
              <w:rPr>
                <w:b/>
                <w:sz w:val="24"/>
              </w:rPr>
              <w:t xml:space="preserve">  to </w:t>
            </w:r>
            <w:r w:rsidR="00850A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CC4297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August, 2019</w:t>
            </w:r>
            <w:r w:rsidR="00850ABA">
              <w:rPr>
                <w:b/>
                <w:sz w:val="24"/>
              </w:rPr>
              <w:t xml:space="preserve"> and  5</w:t>
            </w:r>
            <w:r w:rsidR="00850ABA" w:rsidRPr="00850ABA">
              <w:rPr>
                <w:b/>
                <w:sz w:val="24"/>
                <w:vertAlign w:val="superscript"/>
              </w:rPr>
              <w:t>th</w:t>
            </w:r>
            <w:r w:rsidR="00850ABA">
              <w:rPr>
                <w:b/>
                <w:sz w:val="24"/>
                <w:vertAlign w:val="superscript"/>
              </w:rPr>
              <w:t xml:space="preserve">  </w:t>
            </w:r>
            <w:r w:rsidR="00850ABA">
              <w:rPr>
                <w:b/>
                <w:sz w:val="24"/>
              </w:rPr>
              <w:t xml:space="preserve"> to  6</w:t>
            </w:r>
            <w:r w:rsidR="00850ABA" w:rsidRPr="00850ABA">
              <w:rPr>
                <w:b/>
                <w:sz w:val="24"/>
                <w:vertAlign w:val="superscript"/>
              </w:rPr>
              <w:t>th</w:t>
            </w:r>
            <w:r w:rsidR="00850ABA">
              <w:rPr>
                <w:b/>
                <w:sz w:val="24"/>
              </w:rPr>
              <w:t xml:space="preserve"> August, 2019 (Except Saturday &amp; Sunday)</w:t>
            </w:r>
          </w:p>
          <w:p w:rsidR="00FF6F67" w:rsidRPr="00445801" w:rsidRDefault="00FF6F67" w:rsidP="001C4AB2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( 10</w:t>
            </w:r>
            <w:proofErr w:type="gramEnd"/>
            <w:r>
              <w:rPr>
                <w:b/>
                <w:sz w:val="24"/>
              </w:rPr>
              <w:t xml:space="preserve"> am. </w:t>
            </w:r>
            <w:r w:rsidR="001C4AB2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 2 p.m.)</w:t>
            </w:r>
          </w:p>
        </w:tc>
        <w:tc>
          <w:tcPr>
            <w:tcW w:w="1530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PPS : 200/-</w:t>
            </w:r>
          </w:p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PPR : 200/-</w:t>
            </w:r>
          </w:p>
        </w:tc>
        <w:tc>
          <w:tcPr>
            <w:tcW w:w="1908" w:type="dxa"/>
          </w:tcPr>
          <w:p w:rsidR="00FF6F67" w:rsidRPr="00445801" w:rsidRDefault="00FF6F67" w:rsidP="00AD4954">
            <w:pPr>
              <w:rPr>
                <w:b/>
                <w:sz w:val="24"/>
              </w:rPr>
            </w:pPr>
            <w:r w:rsidRPr="00445801">
              <w:rPr>
                <w:b/>
                <w:sz w:val="24"/>
              </w:rPr>
              <w:t>Finance office</w:t>
            </w:r>
          </w:p>
        </w:tc>
      </w:tr>
    </w:tbl>
    <w:p w:rsidR="00FF6F67" w:rsidRPr="00445801" w:rsidRDefault="00FF6F67" w:rsidP="00FF6F67">
      <w:pPr>
        <w:rPr>
          <w:b/>
          <w:sz w:val="28"/>
        </w:rPr>
      </w:pPr>
    </w:p>
    <w:p w:rsidR="00FF6F67" w:rsidRPr="00AA246B" w:rsidRDefault="00DC558C" w:rsidP="00FF6F67">
      <w:pPr>
        <w:rPr>
          <w:sz w:val="20"/>
        </w:rPr>
      </w:pPr>
      <w:r>
        <w:rPr>
          <w:b/>
          <w:sz w:val="24"/>
        </w:rPr>
        <w:t>[Prof</w:t>
      </w:r>
      <w:proofErr w:type="gramStart"/>
      <w:r w:rsidR="00B444FA">
        <w:rPr>
          <w:b/>
          <w:sz w:val="24"/>
        </w:rPr>
        <w:t>.</w:t>
      </w:r>
      <w:r>
        <w:rPr>
          <w:b/>
          <w:sz w:val="24"/>
        </w:rPr>
        <w:t>(</w:t>
      </w:r>
      <w:proofErr w:type="gramEnd"/>
      <w:r w:rsidR="00FF6F67" w:rsidRPr="00AA246B">
        <w:rPr>
          <w:b/>
          <w:sz w:val="24"/>
        </w:rPr>
        <w:t xml:space="preserve"> D</w:t>
      </w:r>
      <w:r w:rsidR="00FF6F67">
        <w:rPr>
          <w:b/>
          <w:sz w:val="24"/>
        </w:rPr>
        <w:t>r</w:t>
      </w:r>
      <w:r w:rsidR="00FF6F67" w:rsidRPr="00AA246B">
        <w:rPr>
          <w:b/>
          <w:sz w:val="24"/>
        </w:rPr>
        <w:t>.</w:t>
      </w:r>
      <w:r>
        <w:rPr>
          <w:b/>
          <w:sz w:val="24"/>
        </w:rPr>
        <w:t>)</w:t>
      </w:r>
      <w:r w:rsidR="00FF6F67" w:rsidRPr="00AA246B">
        <w:rPr>
          <w:b/>
          <w:sz w:val="24"/>
        </w:rPr>
        <w:t xml:space="preserve"> N.K.Mandal</w:t>
      </w:r>
      <w:r>
        <w:rPr>
          <w:b/>
          <w:sz w:val="24"/>
        </w:rPr>
        <w:t>]</w:t>
      </w:r>
      <w:r w:rsidR="00FF6F67" w:rsidRPr="00AA246B">
        <w:rPr>
          <w:b/>
          <w:sz w:val="24"/>
        </w:rPr>
        <w:t xml:space="preserve">                                                </w:t>
      </w:r>
      <w:r w:rsidR="00FF6F67">
        <w:rPr>
          <w:b/>
          <w:sz w:val="24"/>
        </w:rPr>
        <w:t xml:space="preserve">                                 </w:t>
      </w:r>
      <w:r w:rsidR="00FF6F67" w:rsidRPr="00AA246B">
        <w:rPr>
          <w:b/>
          <w:sz w:val="24"/>
        </w:rPr>
        <w:t xml:space="preserve">                                                           Controller of Examinations</w:t>
      </w:r>
      <w:r w:rsidR="00FF6F67">
        <w:rPr>
          <w:b/>
          <w:sz w:val="28"/>
        </w:rPr>
        <w:t xml:space="preserve">.                                                                                                                             </w:t>
      </w:r>
    </w:p>
    <w:sectPr w:rsidR="00FF6F67" w:rsidRPr="00AA246B" w:rsidSect="000C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076F8"/>
    <w:rsid w:val="000C1342"/>
    <w:rsid w:val="000C7F9C"/>
    <w:rsid w:val="001140E7"/>
    <w:rsid w:val="001A59B1"/>
    <w:rsid w:val="001B0CFB"/>
    <w:rsid w:val="001C4AB2"/>
    <w:rsid w:val="002659D0"/>
    <w:rsid w:val="004076F8"/>
    <w:rsid w:val="00463F71"/>
    <w:rsid w:val="00536D6B"/>
    <w:rsid w:val="0066711F"/>
    <w:rsid w:val="00802D74"/>
    <w:rsid w:val="00817598"/>
    <w:rsid w:val="00850ABA"/>
    <w:rsid w:val="00A11258"/>
    <w:rsid w:val="00A36D9E"/>
    <w:rsid w:val="00A45659"/>
    <w:rsid w:val="00A57C75"/>
    <w:rsid w:val="00B444FA"/>
    <w:rsid w:val="00B75FF9"/>
    <w:rsid w:val="00C167A0"/>
    <w:rsid w:val="00C60A12"/>
    <w:rsid w:val="00CC4297"/>
    <w:rsid w:val="00DC558C"/>
    <w:rsid w:val="00FD608D"/>
    <w:rsid w:val="00FF6F67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75F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5F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F9"/>
    <w:pPr>
      <w:ind w:left="720"/>
      <w:contextualSpacing/>
    </w:pPr>
  </w:style>
  <w:style w:type="table" w:styleId="TableGrid">
    <w:name w:val="Table Grid"/>
    <w:basedOn w:val="TableNormal"/>
    <w:uiPriority w:val="59"/>
    <w:rsid w:val="00407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9E1B-C3B6-4435-9D73-FD83DC02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10</cp:revision>
  <cp:lastPrinted>2019-07-29T04:00:00Z</cp:lastPrinted>
  <dcterms:created xsi:type="dcterms:W3CDTF">2019-07-16T05:16:00Z</dcterms:created>
  <dcterms:modified xsi:type="dcterms:W3CDTF">2019-07-29T06:11:00Z</dcterms:modified>
</cp:coreProperties>
</file>