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9B1" w:rsidRPr="004D0EAF" w:rsidRDefault="006809B1" w:rsidP="006809B1">
      <w:pPr>
        <w:spacing w:line="0" w:lineRule="atLeast"/>
        <w:ind w:right="-279"/>
        <w:jc w:val="center"/>
        <w:rPr>
          <w:rFonts w:ascii="Times New Roman" w:eastAsia="Times New Roman" w:hAnsi="Times New Roman" w:cs="Times New Roman"/>
          <w:sz w:val="24"/>
          <w:szCs w:val="24"/>
        </w:rPr>
      </w:pPr>
      <w:r w:rsidRPr="004D0EAF">
        <w:rPr>
          <w:rFonts w:ascii="Times New Roman" w:eastAsia="Times New Roman" w:hAnsi="Times New Roman" w:cs="Times New Roman"/>
          <w:sz w:val="24"/>
          <w:szCs w:val="24"/>
        </w:rPr>
        <w:t>COURSE STRUCTURE FOR BBA</w:t>
      </w:r>
    </w:p>
    <w:p w:rsidR="006809B1" w:rsidRPr="004D0EAF" w:rsidRDefault="006809B1" w:rsidP="006809B1">
      <w:pPr>
        <w:spacing w:line="210" w:lineRule="exact"/>
        <w:rPr>
          <w:rFonts w:ascii="Times New Roman" w:eastAsia="Times New Roman" w:hAnsi="Times New Roman" w:cs="Times New Roman"/>
          <w:sz w:val="24"/>
          <w:szCs w:val="24"/>
        </w:rPr>
      </w:pPr>
    </w:p>
    <w:p w:rsidR="006809B1" w:rsidRPr="004D0EAF" w:rsidRDefault="006809B1" w:rsidP="006809B1">
      <w:pPr>
        <w:spacing w:line="0" w:lineRule="atLeast"/>
        <w:ind w:right="-279"/>
        <w:jc w:val="center"/>
        <w:rPr>
          <w:rFonts w:ascii="Times New Roman" w:eastAsia="Times New Roman" w:hAnsi="Times New Roman" w:cs="Times New Roman"/>
          <w:sz w:val="24"/>
          <w:szCs w:val="24"/>
          <w:u w:val="single"/>
        </w:rPr>
      </w:pPr>
      <w:r w:rsidRPr="004D0EAF">
        <w:rPr>
          <w:rFonts w:ascii="Times New Roman" w:eastAsia="Times New Roman" w:hAnsi="Times New Roman" w:cs="Times New Roman"/>
          <w:sz w:val="24"/>
          <w:szCs w:val="24"/>
          <w:u w:val="single"/>
        </w:rPr>
        <w:t>SIXTH SEMESTER</w:t>
      </w:r>
    </w:p>
    <w:p w:rsidR="006809B1" w:rsidRPr="004D0EAF" w:rsidRDefault="006809B1" w:rsidP="006809B1">
      <w:pPr>
        <w:spacing w:line="187" w:lineRule="exact"/>
        <w:rPr>
          <w:rFonts w:ascii="Times New Roman" w:eastAsia="Times New Roman" w:hAnsi="Times New Roman" w:cs="Times New Roman"/>
          <w:sz w:val="24"/>
          <w:szCs w:val="24"/>
        </w:rPr>
      </w:pPr>
    </w:p>
    <w:tbl>
      <w:tblPr>
        <w:tblW w:w="8327" w:type="dxa"/>
        <w:tblInd w:w="550" w:type="dxa"/>
        <w:tblLayout w:type="fixed"/>
        <w:tblCellMar>
          <w:left w:w="0" w:type="dxa"/>
          <w:right w:w="0" w:type="dxa"/>
        </w:tblCellMar>
        <w:tblLook w:val="0000" w:firstRow="0" w:lastRow="0" w:firstColumn="0" w:lastColumn="0" w:noHBand="0" w:noVBand="0"/>
      </w:tblPr>
      <w:tblGrid>
        <w:gridCol w:w="569"/>
        <w:gridCol w:w="80"/>
        <w:gridCol w:w="79"/>
        <w:gridCol w:w="550"/>
        <w:gridCol w:w="573"/>
        <w:gridCol w:w="135"/>
        <w:gridCol w:w="91"/>
        <w:gridCol w:w="24"/>
        <w:gridCol w:w="147"/>
        <w:gridCol w:w="24"/>
        <w:gridCol w:w="171"/>
        <w:gridCol w:w="24"/>
        <w:gridCol w:w="2033"/>
        <w:gridCol w:w="17"/>
        <w:gridCol w:w="343"/>
        <w:gridCol w:w="26"/>
        <w:gridCol w:w="183"/>
        <w:gridCol w:w="308"/>
        <w:gridCol w:w="23"/>
        <w:gridCol w:w="713"/>
        <w:gridCol w:w="7"/>
        <w:gridCol w:w="96"/>
        <w:gridCol w:w="184"/>
        <w:gridCol w:w="440"/>
        <w:gridCol w:w="17"/>
        <w:gridCol w:w="1470"/>
      </w:tblGrid>
      <w:tr w:rsidR="006809B1" w:rsidRPr="004D0EAF" w:rsidTr="00347388">
        <w:trPr>
          <w:trHeight w:val="448"/>
        </w:trPr>
        <w:tc>
          <w:tcPr>
            <w:tcW w:w="649" w:type="dxa"/>
            <w:gridSpan w:val="2"/>
            <w:tcBorders>
              <w:top w:val="single" w:sz="8" w:space="0" w:color="auto"/>
              <w:left w:val="single" w:sz="8" w:space="0" w:color="auto"/>
            </w:tcBorders>
            <w:shd w:val="clear" w:color="auto" w:fill="auto"/>
            <w:vAlign w:val="bottom"/>
          </w:tcPr>
          <w:p w:rsidR="006809B1" w:rsidRPr="004D0EAF" w:rsidRDefault="006809B1" w:rsidP="007A11F2">
            <w:pPr>
              <w:spacing w:line="0" w:lineRule="atLeast"/>
              <w:ind w:left="460"/>
              <w:rPr>
                <w:rFonts w:ascii="Times New Roman" w:eastAsia="Times New Roman" w:hAnsi="Times New Roman" w:cs="Times New Roman"/>
                <w:b/>
                <w:w w:val="91"/>
                <w:sz w:val="24"/>
                <w:szCs w:val="24"/>
              </w:rPr>
            </w:pPr>
            <w:r w:rsidRPr="004D0EAF">
              <w:rPr>
                <w:rFonts w:ascii="Times New Roman" w:eastAsia="Times New Roman" w:hAnsi="Times New Roman" w:cs="Times New Roman"/>
                <w:b/>
                <w:w w:val="91"/>
                <w:sz w:val="24"/>
                <w:szCs w:val="24"/>
              </w:rPr>
              <w:t>A.</w:t>
            </w:r>
          </w:p>
        </w:tc>
        <w:tc>
          <w:tcPr>
            <w:tcW w:w="629" w:type="dxa"/>
            <w:gridSpan w:val="2"/>
            <w:tcBorders>
              <w:top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970" w:type="dxa"/>
            <w:gridSpan w:val="5"/>
            <w:tcBorders>
              <w:top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THEORY</w:t>
            </w:r>
          </w:p>
        </w:tc>
        <w:tc>
          <w:tcPr>
            <w:tcW w:w="2269" w:type="dxa"/>
            <w:gridSpan w:val="5"/>
            <w:tcBorders>
              <w:top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369" w:type="dxa"/>
            <w:gridSpan w:val="2"/>
            <w:tcBorders>
              <w:top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491" w:type="dxa"/>
            <w:gridSpan w:val="2"/>
            <w:tcBorders>
              <w:top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736" w:type="dxa"/>
            <w:gridSpan w:val="2"/>
            <w:tcBorders>
              <w:top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03" w:type="dxa"/>
            <w:gridSpan w:val="2"/>
            <w:tcBorders>
              <w:top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641" w:type="dxa"/>
            <w:gridSpan w:val="3"/>
            <w:tcBorders>
              <w:top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470" w:type="dxa"/>
            <w:tcBorders>
              <w:top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r>
      <w:tr w:rsidR="006809B1" w:rsidRPr="004D0EAF" w:rsidTr="00347388">
        <w:trPr>
          <w:trHeight w:val="226"/>
        </w:trPr>
        <w:tc>
          <w:tcPr>
            <w:tcW w:w="569" w:type="dxa"/>
            <w:tcBorders>
              <w:left w:val="single" w:sz="8" w:space="0" w:color="auto"/>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80" w:type="dxa"/>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629" w:type="dxa"/>
            <w:gridSpan w:val="2"/>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573" w:type="dxa"/>
            <w:tcBorders>
              <w:top w:val="single" w:sz="8" w:space="0" w:color="auto"/>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226" w:type="dxa"/>
            <w:gridSpan w:val="2"/>
            <w:tcBorders>
              <w:top w:val="single" w:sz="8" w:space="0" w:color="auto"/>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71" w:type="dxa"/>
            <w:gridSpan w:val="2"/>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24" w:type="dxa"/>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2245" w:type="dxa"/>
            <w:gridSpan w:val="4"/>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369" w:type="dxa"/>
            <w:gridSpan w:val="2"/>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491" w:type="dxa"/>
            <w:gridSpan w:val="2"/>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736" w:type="dxa"/>
            <w:gridSpan w:val="2"/>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03" w:type="dxa"/>
            <w:gridSpan w:val="2"/>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641" w:type="dxa"/>
            <w:gridSpan w:val="3"/>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470" w:type="dxa"/>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r>
      <w:tr w:rsidR="006809B1" w:rsidRPr="004D0EAF" w:rsidTr="00347388">
        <w:trPr>
          <w:trHeight w:val="216"/>
        </w:trPr>
        <w:tc>
          <w:tcPr>
            <w:tcW w:w="569" w:type="dxa"/>
            <w:tcBorders>
              <w:left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80" w:type="dxa"/>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202" w:type="dxa"/>
            <w:gridSpan w:val="3"/>
            <w:tcBorders>
              <w:right w:val="single" w:sz="8" w:space="0" w:color="auto"/>
            </w:tcBorders>
            <w:shd w:val="clear" w:color="auto" w:fill="auto"/>
            <w:vAlign w:val="bottom"/>
          </w:tcPr>
          <w:p w:rsidR="006809B1" w:rsidRPr="004D0EAF" w:rsidRDefault="006809B1" w:rsidP="007A11F2">
            <w:pPr>
              <w:spacing w:line="195" w:lineRule="exact"/>
              <w:ind w:left="260"/>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CODE</w:t>
            </w:r>
          </w:p>
        </w:tc>
        <w:tc>
          <w:tcPr>
            <w:tcW w:w="226" w:type="dxa"/>
            <w:gridSpan w:val="2"/>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366" w:type="dxa"/>
            <w:gridSpan w:val="4"/>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24" w:type="dxa"/>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2050" w:type="dxa"/>
            <w:gridSpan w:val="2"/>
            <w:tcBorders>
              <w:right w:val="single" w:sz="8" w:space="0" w:color="auto"/>
            </w:tcBorders>
            <w:shd w:val="clear" w:color="auto" w:fill="auto"/>
            <w:vAlign w:val="bottom"/>
          </w:tcPr>
          <w:p w:rsidR="006809B1" w:rsidRPr="004D0EAF" w:rsidRDefault="006809B1" w:rsidP="007A11F2">
            <w:pPr>
              <w:spacing w:line="195" w:lineRule="exact"/>
              <w:ind w:left="240"/>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THEORY</w:t>
            </w:r>
          </w:p>
        </w:tc>
        <w:tc>
          <w:tcPr>
            <w:tcW w:w="552" w:type="dxa"/>
            <w:gridSpan w:val="3"/>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331" w:type="dxa"/>
            <w:gridSpan w:val="6"/>
            <w:shd w:val="clear" w:color="auto" w:fill="auto"/>
            <w:vAlign w:val="bottom"/>
          </w:tcPr>
          <w:p w:rsidR="006809B1" w:rsidRPr="004D0EAF" w:rsidRDefault="006809B1" w:rsidP="007A11F2">
            <w:pPr>
              <w:spacing w:line="195" w:lineRule="exact"/>
              <w:ind w:left="130"/>
              <w:jc w:val="center"/>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CONTACTS</w:t>
            </w:r>
          </w:p>
        </w:tc>
        <w:tc>
          <w:tcPr>
            <w:tcW w:w="457" w:type="dxa"/>
            <w:gridSpan w:val="2"/>
            <w:tcBorders>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470" w:type="dxa"/>
            <w:tcBorders>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r>
      <w:tr w:rsidR="006809B1" w:rsidRPr="004D0EAF" w:rsidTr="00347388">
        <w:trPr>
          <w:trHeight w:val="231"/>
        </w:trPr>
        <w:tc>
          <w:tcPr>
            <w:tcW w:w="569" w:type="dxa"/>
            <w:tcBorders>
              <w:left w:val="single" w:sz="8" w:space="0" w:color="auto"/>
              <w:right w:val="single" w:sz="8" w:space="0" w:color="auto"/>
            </w:tcBorders>
            <w:shd w:val="clear" w:color="auto" w:fill="auto"/>
            <w:vAlign w:val="bottom"/>
          </w:tcPr>
          <w:p w:rsidR="006809B1" w:rsidRPr="004D0EAF" w:rsidRDefault="006809B1" w:rsidP="007A11F2">
            <w:pPr>
              <w:spacing w:line="0" w:lineRule="atLeast"/>
              <w:jc w:val="center"/>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SL.</w:t>
            </w:r>
          </w:p>
        </w:tc>
        <w:tc>
          <w:tcPr>
            <w:tcW w:w="80" w:type="dxa"/>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79" w:type="dxa"/>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123" w:type="dxa"/>
            <w:gridSpan w:val="2"/>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226" w:type="dxa"/>
            <w:gridSpan w:val="2"/>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24" w:type="dxa"/>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71" w:type="dxa"/>
            <w:gridSpan w:val="2"/>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2245" w:type="dxa"/>
            <w:gridSpan w:val="4"/>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369" w:type="dxa"/>
            <w:gridSpan w:val="2"/>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971" w:type="dxa"/>
            <w:gridSpan w:val="9"/>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ind w:right="290"/>
              <w:jc w:val="center"/>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(PERIODS/WEEK)</w:t>
            </w:r>
          </w:p>
        </w:tc>
        <w:tc>
          <w:tcPr>
            <w:tcW w:w="1470" w:type="dxa"/>
            <w:tcBorders>
              <w:right w:val="single" w:sz="8" w:space="0" w:color="auto"/>
            </w:tcBorders>
            <w:shd w:val="clear" w:color="auto" w:fill="auto"/>
            <w:vAlign w:val="bottom"/>
          </w:tcPr>
          <w:p w:rsidR="006809B1" w:rsidRPr="004D0EAF" w:rsidRDefault="006809B1" w:rsidP="007A11F2">
            <w:pPr>
              <w:spacing w:line="0" w:lineRule="atLeast"/>
              <w:ind w:left="300"/>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CREDITS</w:t>
            </w:r>
          </w:p>
        </w:tc>
      </w:tr>
      <w:tr w:rsidR="006809B1" w:rsidRPr="004D0EAF" w:rsidTr="00347388">
        <w:trPr>
          <w:trHeight w:val="216"/>
        </w:trPr>
        <w:tc>
          <w:tcPr>
            <w:tcW w:w="569" w:type="dxa"/>
            <w:tcBorders>
              <w:left w:val="single" w:sz="8" w:space="0" w:color="auto"/>
              <w:right w:val="single" w:sz="8" w:space="0" w:color="auto"/>
            </w:tcBorders>
            <w:shd w:val="clear" w:color="auto" w:fill="auto"/>
            <w:vAlign w:val="bottom"/>
          </w:tcPr>
          <w:p w:rsidR="006809B1" w:rsidRPr="004D0EAF" w:rsidRDefault="006809B1" w:rsidP="007A11F2">
            <w:pPr>
              <w:spacing w:line="187" w:lineRule="exact"/>
              <w:jc w:val="center"/>
              <w:rPr>
                <w:rFonts w:ascii="Times New Roman" w:eastAsia="Times New Roman" w:hAnsi="Times New Roman" w:cs="Times New Roman"/>
                <w:b/>
                <w:w w:val="98"/>
                <w:sz w:val="24"/>
                <w:szCs w:val="24"/>
              </w:rPr>
            </w:pPr>
            <w:r w:rsidRPr="004D0EAF">
              <w:rPr>
                <w:rFonts w:ascii="Times New Roman" w:eastAsia="Times New Roman" w:hAnsi="Times New Roman" w:cs="Times New Roman"/>
                <w:b/>
                <w:w w:val="98"/>
                <w:sz w:val="24"/>
                <w:szCs w:val="24"/>
              </w:rPr>
              <w:t>NO.</w:t>
            </w:r>
          </w:p>
        </w:tc>
        <w:tc>
          <w:tcPr>
            <w:tcW w:w="80" w:type="dxa"/>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79" w:type="dxa"/>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123" w:type="dxa"/>
            <w:gridSpan w:val="2"/>
            <w:tcBorders>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226" w:type="dxa"/>
            <w:gridSpan w:val="2"/>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24" w:type="dxa"/>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71" w:type="dxa"/>
            <w:gridSpan w:val="2"/>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2245" w:type="dxa"/>
            <w:gridSpan w:val="4"/>
            <w:tcBorders>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369" w:type="dxa"/>
            <w:gridSpan w:val="2"/>
            <w:tcBorders>
              <w:right w:val="single" w:sz="8" w:space="0" w:color="auto"/>
            </w:tcBorders>
            <w:shd w:val="clear" w:color="auto" w:fill="auto"/>
            <w:vAlign w:val="bottom"/>
          </w:tcPr>
          <w:p w:rsidR="006809B1" w:rsidRPr="004D0EAF" w:rsidRDefault="006809B1" w:rsidP="007A11F2">
            <w:pPr>
              <w:spacing w:line="196" w:lineRule="exact"/>
              <w:ind w:left="120"/>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L</w:t>
            </w:r>
          </w:p>
        </w:tc>
        <w:tc>
          <w:tcPr>
            <w:tcW w:w="491" w:type="dxa"/>
            <w:gridSpan w:val="2"/>
            <w:tcBorders>
              <w:right w:val="single" w:sz="8" w:space="0" w:color="auto"/>
            </w:tcBorders>
            <w:shd w:val="clear" w:color="auto" w:fill="auto"/>
            <w:vAlign w:val="bottom"/>
          </w:tcPr>
          <w:p w:rsidR="006809B1" w:rsidRPr="004D0EAF" w:rsidRDefault="006809B1" w:rsidP="007A11F2">
            <w:pPr>
              <w:spacing w:line="196" w:lineRule="exact"/>
              <w:ind w:left="160"/>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T</w:t>
            </w:r>
          </w:p>
        </w:tc>
        <w:tc>
          <w:tcPr>
            <w:tcW w:w="736" w:type="dxa"/>
            <w:gridSpan w:val="2"/>
            <w:tcBorders>
              <w:right w:val="single" w:sz="8" w:space="0" w:color="auto"/>
            </w:tcBorders>
            <w:shd w:val="clear" w:color="auto" w:fill="auto"/>
            <w:vAlign w:val="bottom"/>
          </w:tcPr>
          <w:p w:rsidR="006809B1" w:rsidRPr="004D0EAF" w:rsidRDefault="006809B1" w:rsidP="007A11F2">
            <w:pPr>
              <w:spacing w:line="196" w:lineRule="exact"/>
              <w:jc w:val="center"/>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P</w:t>
            </w:r>
          </w:p>
        </w:tc>
        <w:tc>
          <w:tcPr>
            <w:tcW w:w="103" w:type="dxa"/>
            <w:gridSpan w:val="2"/>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641" w:type="dxa"/>
            <w:gridSpan w:val="3"/>
            <w:tcBorders>
              <w:right w:val="single" w:sz="8" w:space="0" w:color="auto"/>
            </w:tcBorders>
            <w:shd w:val="clear" w:color="auto" w:fill="auto"/>
            <w:vAlign w:val="bottom"/>
          </w:tcPr>
          <w:p w:rsidR="006809B1" w:rsidRPr="004D0EAF" w:rsidRDefault="006809B1" w:rsidP="007A11F2">
            <w:pPr>
              <w:spacing w:line="196" w:lineRule="exact"/>
              <w:ind w:right="50"/>
              <w:jc w:val="center"/>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TOT</w:t>
            </w:r>
          </w:p>
        </w:tc>
        <w:tc>
          <w:tcPr>
            <w:tcW w:w="1470" w:type="dxa"/>
            <w:tcBorders>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r>
      <w:tr w:rsidR="006809B1" w:rsidRPr="004D0EAF" w:rsidTr="00347388">
        <w:trPr>
          <w:trHeight w:val="230"/>
        </w:trPr>
        <w:tc>
          <w:tcPr>
            <w:tcW w:w="569" w:type="dxa"/>
            <w:tcBorders>
              <w:left w:val="single" w:sz="8" w:space="0" w:color="auto"/>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80" w:type="dxa"/>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79" w:type="dxa"/>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123" w:type="dxa"/>
            <w:gridSpan w:val="2"/>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226" w:type="dxa"/>
            <w:gridSpan w:val="2"/>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24" w:type="dxa"/>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71" w:type="dxa"/>
            <w:gridSpan w:val="2"/>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2245" w:type="dxa"/>
            <w:gridSpan w:val="4"/>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369" w:type="dxa"/>
            <w:gridSpan w:val="2"/>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491" w:type="dxa"/>
            <w:gridSpan w:val="2"/>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736" w:type="dxa"/>
            <w:gridSpan w:val="2"/>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03" w:type="dxa"/>
            <w:gridSpan w:val="2"/>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641" w:type="dxa"/>
            <w:gridSpan w:val="3"/>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ind w:right="50"/>
              <w:jc w:val="center"/>
              <w:rPr>
                <w:rFonts w:ascii="Times New Roman" w:eastAsia="Times New Roman" w:hAnsi="Times New Roman" w:cs="Times New Roman"/>
                <w:b/>
                <w:w w:val="99"/>
                <w:sz w:val="24"/>
                <w:szCs w:val="24"/>
              </w:rPr>
            </w:pPr>
            <w:r w:rsidRPr="004D0EAF">
              <w:rPr>
                <w:rFonts w:ascii="Times New Roman" w:eastAsia="Times New Roman" w:hAnsi="Times New Roman" w:cs="Times New Roman"/>
                <w:b/>
                <w:w w:val="99"/>
                <w:sz w:val="24"/>
                <w:szCs w:val="24"/>
              </w:rPr>
              <w:t>AL</w:t>
            </w:r>
          </w:p>
        </w:tc>
        <w:tc>
          <w:tcPr>
            <w:tcW w:w="1470" w:type="dxa"/>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r>
      <w:tr w:rsidR="006809B1" w:rsidRPr="004D0EAF" w:rsidTr="00347388">
        <w:trPr>
          <w:trHeight w:val="678"/>
        </w:trPr>
        <w:tc>
          <w:tcPr>
            <w:tcW w:w="569" w:type="dxa"/>
            <w:tcBorders>
              <w:left w:val="single" w:sz="8" w:space="0" w:color="auto"/>
              <w:right w:val="single" w:sz="8" w:space="0" w:color="auto"/>
            </w:tcBorders>
            <w:shd w:val="clear" w:color="auto" w:fill="auto"/>
            <w:vAlign w:val="bottom"/>
          </w:tcPr>
          <w:p w:rsidR="006809B1" w:rsidRPr="004D0EAF" w:rsidRDefault="006809B1" w:rsidP="007A11F2">
            <w:pPr>
              <w:spacing w:line="192" w:lineRule="exact"/>
              <w:jc w:val="center"/>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1</w:t>
            </w:r>
          </w:p>
        </w:tc>
        <w:tc>
          <w:tcPr>
            <w:tcW w:w="80" w:type="dxa"/>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79" w:type="dxa"/>
            <w:shd w:val="clear" w:color="auto" w:fill="auto"/>
            <w:vAlign w:val="bottom"/>
          </w:tcPr>
          <w:p w:rsidR="006809B1" w:rsidRPr="004D0EAF" w:rsidRDefault="006809B1" w:rsidP="007B47FB">
            <w:pPr>
              <w:spacing w:line="0" w:lineRule="atLeast"/>
              <w:jc w:val="both"/>
              <w:rPr>
                <w:rFonts w:ascii="Times New Roman" w:eastAsia="Times New Roman" w:hAnsi="Times New Roman" w:cs="Times New Roman"/>
                <w:b/>
                <w:sz w:val="24"/>
                <w:szCs w:val="24"/>
              </w:rPr>
            </w:pPr>
          </w:p>
        </w:tc>
        <w:tc>
          <w:tcPr>
            <w:tcW w:w="1123" w:type="dxa"/>
            <w:gridSpan w:val="2"/>
            <w:tcBorders>
              <w:right w:val="single" w:sz="8" w:space="0" w:color="auto"/>
            </w:tcBorders>
            <w:shd w:val="clear" w:color="auto" w:fill="auto"/>
            <w:vAlign w:val="bottom"/>
          </w:tcPr>
          <w:p w:rsidR="006809B1" w:rsidRPr="004D0EAF" w:rsidRDefault="007B47FB" w:rsidP="007B47FB">
            <w:pPr>
              <w:spacing w:line="0" w:lineRule="atLeast"/>
              <w:jc w:val="both"/>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BBA 601</w:t>
            </w:r>
          </w:p>
        </w:tc>
        <w:tc>
          <w:tcPr>
            <w:tcW w:w="135" w:type="dxa"/>
            <w:shd w:val="clear" w:color="auto" w:fill="auto"/>
            <w:vAlign w:val="bottom"/>
          </w:tcPr>
          <w:p w:rsidR="006809B1" w:rsidRPr="004D0EAF" w:rsidRDefault="006809B1" w:rsidP="007A11F2">
            <w:pPr>
              <w:spacing w:line="192" w:lineRule="exact"/>
              <w:ind w:left="80"/>
              <w:rPr>
                <w:rFonts w:ascii="Times New Roman" w:eastAsia="Times New Roman" w:hAnsi="Times New Roman" w:cs="Times New Roman"/>
                <w:b/>
                <w:sz w:val="24"/>
                <w:szCs w:val="24"/>
              </w:rPr>
            </w:pPr>
          </w:p>
        </w:tc>
        <w:tc>
          <w:tcPr>
            <w:tcW w:w="2531" w:type="dxa"/>
            <w:gridSpan w:val="8"/>
            <w:tcBorders>
              <w:right w:val="single" w:sz="8" w:space="0" w:color="auto"/>
            </w:tcBorders>
            <w:shd w:val="clear" w:color="auto" w:fill="auto"/>
            <w:vAlign w:val="bottom"/>
          </w:tcPr>
          <w:p w:rsidR="006809B1" w:rsidRPr="004D0EAF" w:rsidRDefault="007B47FB" w:rsidP="00B46AE1">
            <w:pPr>
              <w:spacing w:line="192" w:lineRule="exact"/>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Advertising &amp; Sales Promotion</w:t>
            </w:r>
          </w:p>
        </w:tc>
        <w:tc>
          <w:tcPr>
            <w:tcW w:w="369" w:type="dxa"/>
            <w:gridSpan w:val="2"/>
            <w:tcBorders>
              <w:right w:val="single" w:sz="8" w:space="0" w:color="auto"/>
            </w:tcBorders>
            <w:shd w:val="clear" w:color="auto" w:fill="auto"/>
            <w:vAlign w:val="bottom"/>
          </w:tcPr>
          <w:p w:rsidR="006809B1" w:rsidRPr="004D0EAF" w:rsidRDefault="006809B1" w:rsidP="007A11F2">
            <w:pPr>
              <w:spacing w:line="192" w:lineRule="exact"/>
              <w:ind w:left="120"/>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4</w:t>
            </w:r>
          </w:p>
        </w:tc>
        <w:tc>
          <w:tcPr>
            <w:tcW w:w="491" w:type="dxa"/>
            <w:gridSpan w:val="2"/>
            <w:tcBorders>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736" w:type="dxa"/>
            <w:gridSpan w:val="2"/>
            <w:tcBorders>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03" w:type="dxa"/>
            <w:gridSpan w:val="2"/>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641" w:type="dxa"/>
            <w:gridSpan w:val="3"/>
            <w:tcBorders>
              <w:right w:val="single" w:sz="8" w:space="0" w:color="auto"/>
            </w:tcBorders>
            <w:shd w:val="clear" w:color="auto" w:fill="auto"/>
            <w:vAlign w:val="bottom"/>
          </w:tcPr>
          <w:p w:rsidR="006809B1" w:rsidRPr="004D0EAF" w:rsidRDefault="006809B1" w:rsidP="007A11F2">
            <w:pPr>
              <w:spacing w:line="192" w:lineRule="exact"/>
              <w:ind w:right="50"/>
              <w:jc w:val="center"/>
              <w:rPr>
                <w:rFonts w:ascii="Times New Roman" w:eastAsia="Times New Roman" w:hAnsi="Times New Roman" w:cs="Times New Roman"/>
                <w:b/>
                <w:w w:val="88"/>
                <w:sz w:val="24"/>
                <w:szCs w:val="24"/>
              </w:rPr>
            </w:pPr>
            <w:r w:rsidRPr="004D0EAF">
              <w:rPr>
                <w:rFonts w:ascii="Times New Roman" w:eastAsia="Times New Roman" w:hAnsi="Times New Roman" w:cs="Times New Roman"/>
                <w:b/>
                <w:w w:val="88"/>
                <w:sz w:val="24"/>
                <w:szCs w:val="24"/>
              </w:rPr>
              <w:t>4</w:t>
            </w:r>
          </w:p>
        </w:tc>
        <w:tc>
          <w:tcPr>
            <w:tcW w:w="1470" w:type="dxa"/>
            <w:tcBorders>
              <w:right w:val="single" w:sz="8" w:space="0" w:color="auto"/>
            </w:tcBorders>
            <w:shd w:val="clear" w:color="auto" w:fill="auto"/>
            <w:vAlign w:val="bottom"/>
          </w:tcPr>
          <w:p w:rsidR="006809B1" w:rsidRPr="004D0EAF" w:rsidRDefault="006809B1" w:rsidP="007A11F2">
            <w:pPr>
              <w:spacing w:line="192" w:lineRule="exact"/>
              <w:jc w:val="center"/>
              <w:rPr>
                <w:rFonts w:ascii="Times New Roman" w:eastAsia="Times New Roman" w:hAnsi="Times New Roman" w:cs="Times New Roman"/>
                <w:b/>
                <w:w w:val="88"/>
                <w:sz w:val="24"/>
                <w:szCs w:val="24"/>
              </w:rPr>
            </w:pPr>
            <w:r w:rsidRPr="004D0EAF">
              <w:rPr>
                <w:rFonts w:ascii="Times New Roman" w:eastAsia="Times New Roman" w:hAnsi="Times New Roman" w:cs="Times New Roman"/>
                <w:b/>
                <w:w w:val="88"/>
                <w:sz w:val="24"/>
                <w:szCs w:val="24"/>
              </w:rPr>
              <w:t>4</w:t>
            </w:r>
          </w:p>
        </w:tc>
      </w:tr>
      <w:tr w:rsidR="006809B1" w:rsidRPr="004D0EAF" w:rsidTr="00347388">
        <w:trPr>
          <w:trHeight w:val="43"/>
        </w:trPr>
        <w:tc>
          <w:tcPr>
            <w:tcW w:w="569" w:type="dxa"/>
            <w:tcBorders>
              <w:left w:val="single" w:sz="8" w:space="0" w:color="auto"/>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80" w:type="dxa"/>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79" w:type="dxa"/>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123" w:type="dxa"/>
            <w:gridSpan w:val="2"/>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592" w:type="dxa"/>
            <w:gridSpan w:val="6"/>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24" w:type="dxa"/>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2033" w:type="dxa"/>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360" w:type="dxa"/>
            <w:gridSpan w:val="2"/>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540" w:type="dxa"/>
            <w:gridSpan w:val="4"/>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720" w:type="dxa"/>
            <w:gridSpan w:val="2"/>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280" w:type="dxa"/>
            <w:gridSpan w:val="2"/>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440" w:type="dxa"/>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487" w:type="dxa"/>
            <w:gridSpan w:val="2"/>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r>
      <w:tr w:rsidR="006809B1" w:rsidRPr="004D0EAF" w:rsidTr="00347388">
        <w:trPr>
          <w:trHeight w:val="211"/>
        </w:trPr>
        <w:tc>
          <w:tcPr>
            <w:tcW w:w="569" w:type="dxa"/>
            <w:tcBorders>
              <w:left w:val="single" w:sz="8" w:space="0" w:color="auto"/>
              <w:right w:val="single" w:sz="8" w:space="0" w:color="auto"/>
            </w:tcBorders>
            <w:shd w:val="clear" w:color="auto" w:fill="auto"/>
            <w:vAlign w:val="bottom"/>
          </w:tcPr>
          <w:p w:rsidR="006809B1" w:rsidRPr="004D0EAF" w:rsidRDefault="006809B1" w:rsidP="007A11F2">
            <w:pPr>
              <w:spacing w:line="191" w:lineRule="exact"/>
              <w:jc w:val="center"/>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2</w:t>
            </w:r>
          </w:p>
        </w:tc>
        <w:tc>
          <w:tcPr>
            <w:tcW w:w="80" w:type="dxa"/>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79" w:type="dxa"/>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123" w:type="dxa"/>
            <w:gridSpan w:val="2"/>
            <w:tcBorders>
              <w:right w:val="single" w:sz="8" w:space="0" w:color="auto"/>
            </w:tcBorders>
            <w:shd w:val="clear" w:color="auto" w:fill="auto"/>
            <w:vAlign w:val="bottom"/>
          </w:tcPr>
          <w:p w:rsidR="006809B1" w:rsidRPr="004D0EAF" w:rsidRDefault="007B47FB" w:rsidP="007A11F2">
            <w:pPr>
              <w:spacing w:line="0" w:lineRule="atLeast"/>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BBA 602</w:t>
            </w:r>
          </w:p>
        </w:tc>
        <w:tc>
          <w:tcPr>
            <w:tcW w:w="135" w:type="dxa"/>
            <w:shd w:val="clear" w:color="auto" w:fill="auto"/>
            <w:vAlign w:val="bottom"/>
          </w:tcPr>
          <w:p w:rsidR="006809B1" w:rsidRPr="004D0EAF" w:rsidRDefault="006809B1" w:rsidP="007A11F2">
            <w:pPr>
              <w:spacing w:line="191" w:lineRule="exact"/>
              <w:ind w:left="80"/>
              <w:rPr>
                <w:rFonts w:ascii="Times New Roman" w:eastAsia="Times New Roman" w:hAnsi="Times New Roman" w:cs="Times New Roman"/>
                <w:b/>
                <w:sz w:val="24"/>
                <w:szCs w:val="24"/>
              </w:rPr>
            </w:pPr>
          </w:p>
        </w:tc>
        <w:tc>
          <w:tcPr>
            <w:tcW w:w="2531" w:type="dxa"/>
            <w:gridSpan w:val="8"/>
            <w:tcBorders>
              <w:right w:val="single" w:sz="8" w:space="0" w:color="auto"/>
            </w:tcBorders>
            <w:shd w:val="clear" w:color="auto" w:fill="auto"/>
            <w:vAlign w:val="bottom"/>
          </w:tcPr>
          <w:p w:rsidR="006809B1" w:rsidRPr="004D0EAF" w:rsidRDefault="007B47FB" w:rsidP="00B46AE1">
            <w:pPr>
              <w:spacing w:line="191" w:lineRule="exact"/>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Project and Total Quality Management</w:t>
            </w:r>
          </w:p>
        </w:tc>
        <w:tc>
          <w:tcPr>
            <w:tcW w:w="369" w:type="dxa"/>
            <w:gridSpan w:val="2"/>
            <w:tcBorders>
              <w:right w:val="single" w:sz="8" w:space="0" w:color="auto"/>
            </w:tcBorders>
            <w:shd w:val="clear" w:color="auto" w:fill="auto"/>
            <w:vAlign w:val="bottom"/>
          </w:tcPr>
          <w:p w:rsidR="006809B1" w:rsidRPr="004D0EAF" w:rsidRDefault="006809B1" w:rsidP="007A11F2">
            <w:pPr>
              <w:spacing w:line="191" w:lineRule="exact"/>
              <w:ind w:left="120"/>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4</w:t>
            </w:r>
          </w:p>
        </w:tc>
        <w:tc>
          <w:tcPr>
            <w:tcW w:w="491" w:type="dxa"/>
            <w:gridSpan w:val="2"/>
            <w:tcBorders>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736" w:type="dxa"/>
            <w:gridSpan w:val="2"/>
            <w:tcBorders>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03" w:type="dxa"/>
            <w:gridSpan w:val="2"/>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641" w:type="dxa"/>
            <w:gridSpan w:val="3"/>
            <w:tcBorders>
              <w:right w:val="single" w:sz="8" w:space="0" w:color="auto"/>
            </w:tcBorders>
            <w:shd w:val="clear" w:color="auto" w:fill="auto"/>
            <w:vAlign w:val="bottom"/>
          </w:tcPr>
          <w:p w:rsidR="006809B1" w:rsidRPr="004D0EAF" w:rsidRDefault="006809B1" w:rsidP="007A11F2">
            <w:pPr>
              <w:spacing w:line="191" w:lineRule="exact"/>
              <w:ind w:right="50"/>
              <w:jc w:val="center"/>
              <w:rPr>
                <w:rFonts w:ascii="Times New Roman" w:eastAsia="Times New Roman" w:hAnsi="Times New Roman" w:cs="Times New Roman"/>
                <w:b/>
                <w:w w:val="88"/>
                <w:sz w:val="24"/>
                <w:szCs w:val="24"/>
              </w:rPr>
            </w:pPr>
            <w:r w:rsidRPr="004D0EAF">
              <w:rPr>
                <w:rFonts w:ascii="Times New Roman" w:eastAsia="Times New Roman" w:hAnsi="Times New Roman" w:cs="Times New Roman"/>
                <w:b/>
                <w:w w:val="88"/>
                <w:sz w:val="24"/>
                <w:szCs w:val="24"/>
              </w:rPr>
              <w:t>4</w:t>
            </w:r>
          </w:p>
        </w:tc>
        <w:tc>
          <w:tcPr>
            <w:tcW w:w="1470" w:type="dxa"/>
            <w:tcBorders>
              <w:right w:val="single" w:sz="8" w:space="0" w:color="auto"/>
            </w:tcBorders>
            <w:shd w:val="clear" w:color="auto" w:fill="auto"/>
            <w:vAlign w:val="bottom"/>
          </w:tcPr>
          <w:p w:rsidR="006809B1" w:rsidRPr="004D0EAF" w:rsidRDefault="006809B1" w:rsidP="007A11F2">
            <w:pPr>
              <w:spacing w:line="191" w:lineRule="exact"/>
              <w:jc w:val="center"/>
              <w:rPr>
                <w:rFonts w:ascii="Times New Roman" w:eastAsia="Times New Roman" w:hAnsi="Times New Roman" w:cs="Times New Roman"/>
                <w:b/>
                <w:w w:val="88"/>
                <w:sz w:val="24"/>
                <w:szCs w:val="24"/>
              </w:rPr>
            </w:pPr>
            <w:r w:rsidRPr="004D0EAF">
              <w:rPr>
                <w:rFonts w:ascii="Times New Roman" w:eastAsia="Times New Roman" w:hAnsi="Times New Roman" w:cs="Times New Roman"/>
                <w:b/>
                <w:w w:val="88"/>
                <w:sz w:val="24"/>
                <w:szCs w:val="24"/>
              </w:rPr>
              <w:t>4</w:t>
            </w:r>
          </w:p>
        </w:tc>
      </w:tr>
      <w:tr w:rsidR="006809B1" w:rsidRPr="004D0EAF" w:rsidTr="00347388">
        <w:trPr>
          <w:trHeight w:val="43"/>
        </w:trPr>
        <w:tc>
          <w:tcPr>
            <w:tcW w:w="569" w:type="dxa"/>
            <w:tcBorders>
              <w:left w:val="single" w:sz="8" w:space="0" w:color="auto"/>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80" w:type="dxa"/>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79" w:type="dxa"/>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123" w:type="dxa"/>
            <w:gridSpan w:val="2"/>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35" w:type="dxa"/>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286" w:type="dxa"/>
            <w:gridSpan w:val="4"/>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2245" w:type="dxa"/>
            <w:gridSpan w:val="4"/>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369" w:type="dxa"/>
            <w:gridSpan w:val="2"/>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491" w:type="dxa"/>
            <w:gridSpan w:val="2"/>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736" w:type="dxa"/>
            <w:gridSpan w:val="2"/>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03" w:type="dxa"/>
            <w:gridSpan w:val="2"/>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641" w:type="dxa"/>
            <w:gridSpan w:val="3"/>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470" w:type="dxa"/>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r>
      <w:tr w:rsidR="006809B1" w:rsidRPr="004D0EAF" w:rsidTr="00347388">
        <w:trPr>
          <w:trHeight w:val="211"/>
        </w:trPr>
        <w:tc>
          <w:tcPr>
            <w:tcW w:w="569" w:type="dxa"/>
            <w:tcBorders>
              <w:left w:val="single" w:sz="8" w:space="0" w:color="auto"/>
              <w:right w:val="single" w:sz="8" w:space="0" w:color="auto"/>
            </w:tcBorders>
            <w:shd w:val="clear" w:color="auto" w:fill="auto"/>
            <w:vAlign w:val="bottom"/>
          </w:tcPr>
          <w:p w:rsidR="006809B1" w:rsidRPr="004D0EAF" w:rsidRDefault="006809B1" w:rsidP="007A11F2">
            <w:pPr>
              <w:spacing w:line="191" w:lineRule="exact"/>
              <w:jc w:val="center"/>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3</w:t>
            </w:r>
          </w:p>
        </w:tc>
        <w:tc>
          <w:tcPr>
            <w:tcW w:w="80" w:type="dxa"/>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79" w:type="dxa"/>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123" w:type="dxa"/>
            <w:gridSpan w:val="2"/>
            <w:tcBorders>
              <w:right w:val="single" w:sz="8" w:space="0" w:color="auto"/>
            </w:tcBorders>
            <w:shd w:val="clear" w:color="auto" w:fill="auto"/>
            <w:vAlign w:val="bottom"/>
          </w:tcPr>
          <w:p w:rsidR="006809B1" w:rsidRPr="004D0EAF" w:rsidRDefault="007B47FB" w:rsidP="007A11F2">
            <w:pPr>
              <w:spacing w:line="0" w:lineRule="atLeast"/>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BBA 603</w:t>
            </w:r>
          </w:p>
        </w:tc>
        <w:tc>
          <w:tcPr>
            <w:tcW w:w="135" w:type="dxa"/>
            <w:shd w:val="clear" w:color="auto" w:fill="auto"/>
            <w:vAlign w:val="bottom"/>
          </w:tcPr>
          <w:p w:rsidR="006809B1" w:rsidRPr="004D0EAF" w:rsidRDefault="006809B1" w:rsidP="007A11F2">
            <w:pPr>
              <w:spacing w:line="191" w:lineRule="exact"/>
              <w:ind w:left="80"/>
              <w:rPr>
                <w:rFonts w:ascii="Times New Roman" w:eastAsia="Times New Roman" w:hAnsi="Times New Roman" w:cs="Times New Roman"/>
                <w:b/>
                <w:sz w:val="24"/>
                <w:szCs w:val="24"/>
              </w:rPr>
            </w:pPr>
          </w:p>
        </w:tc>
        <w:tc>
          <w:tcPr>
            <w:tcW w:w="2531" w:type="dxa"/>
            <w:gridSpan w:val="8"/>
            <w:tcBorders>
              <w:right w:val="single" w:sz="8" w:space="0" w:color="auto"/>
            </w:tcBorders>
            <w:shd w:val="clear" w:color="auto" w:fill="auto"/>
            <w:vAlign w:val="bottom"/>
          </w:tcPr>
          <w:p w:rsidR="006809B1" w:rsidRPr="004D0EAF" w:rsidRDefault="007B47FB" w:rsidP="007A11F2">
            <w:pPr>
              <w:spacing w:line="191" w:lineRule="exact"/>
              <w:ind w:left="80"/>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Human Resource Development</w:t>
            </w:r>
          </w:p>
        </w:tc>
        <w:tc>
          <w:tcPr>
            <w:tcW w:w="369" w:type="dxa"/>
            <w:gridSpan w:val="2"/>
            <w:tcBorders>
              <w:right w:val="single" w:sz="8" w:space="0" w:color="auto"/>
            </w:tcBorders>
            <w:shd w:val="clear" w:color="auto" w:fill="auto"/>
            <w:vAlign w:val="bottom"/>
          </w:tcPr>
          <w:p w:rsidR="006809B1" w:rsidRPr="004D0EAF" w:rsidRDefault="006809B1" w:rsidP="007A11F2">
            <w:pPr>
              <w:spacing w:line="191" w:lineRule="exact"/>
              <w:ind w:left="120"/>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4</w:t>
            </w:r>
          </w:p>
        </w:tc>
        <w:tc>
          <w:tcPr>
            <w:tcW w:w="491" w:type="dxa"/>
            <w:gridSpan w:val="2"/>
            <w:tcBorders>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736" w:type="dxa"/>
            <w:gridSpan w:val="2"/>
            <w:tcBorders>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03" w:type="dxa"/>
            <w:gridSpan w:val="2"/>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641" w:type="dxa"/>
            <w:gridSpan w:val="3"/>
            <w:tcBorders>
              <w:right w:val="single" w:sz="8" w:space="0" w:color="auto"/>
            </w:tcBorders>
            <w:shd w:val="clear" w:color="auto" w:fill="auto"/>
            <w:vAlign w:val="bottom"/>
          </w:tcPr>
          <w:p w:rsidR="006809B1" w:rsidRPr="004D0EAF" w:rsidRDefault="006809B1" w:rsidP="007A11F2">
            <w:pPr>
              <w:spacing w:line="191" w:lineRule="exact"/>
              <w:ind w:right="50"/>
              <w:jc w:val="center"/>
              <w:rPr>
                <w:rFonts w:ascii="Times New Roman" w:eastAsia="Times New Roman" w:hAnsi="Times New Roman" w:cs="Times New Roman"/>
                <w:b/>
                <w:w w:val="88"/>
                <w:sz w:val="24"/>
                <w:szCs w:val="24"/>
              </w:rPr>
            </w:pPr>
            <w:r w:rsidRPr="004D0EAF">
              <w:rPr>
                <w:rFonts w:ascii="Times New Roman" w:eastAsia="Times New Roman" w:hAnsi="Times New Roman" w:cs="Times New Roman"/>
                <w:b/>
                <w:w w:val="88"/>
                <w:sz w:val="24"/>
                <w:szCs w:val="24"/>
              </w:rPr>
              <w:t>4</w:t>
            </w:r>
          </w:p>
        </w:tc>
        <w:tc>
          <w:tcPr>
            <w:tcW w:w="1470" w:type="dxa"/>
            <w:tcBorders>
              <w:right w:val="single" w:sz="8" w:space="0" w:color="auto"/>
            </w:tcBorders>
            <w:shd w:val="clear" w:color="auto" w:fill="auto"/>
            <w:vAlign w:val="bottom"/>
          </w:tcPr>
          <w:p w:rsidR="006809B1" w:rsidRPr="004D0EAF" w:rsidRDefault="006809B1" w:rsidP="007A11F2">
            <w:pPr>
              <w:spacing w:line="191" w:lineRule="exact"/>
              <w:jc w:val="center"/>
              <w:rPr>
                <w:rFonts w:ascii="Times New Roman" w:eastAsia="Times New Roman" w:hAnsi="Times New Roman" w:cs="Times New Roman"/>
                <w:b/>
                <w:w w:val="88"/>
                <w:sz w:val="24"/>
                <w:szCs w:val="24"/>
              </w:rPr>
            </w:pPr>
            <w:r w:rsidRPr="004D0EAF">
              <w:rPr>
                <w:rFonts w:ascii="Times New Roman" w:eastAsia="Times New Roman" w:hAnsi="Times New Roman" w:cs="Times New Roman"/>
                <w:b/>
                <w:w w:val="88"/>
                <w:sz w:val="24"/>
                <w:szCs w:val="24"/>
              </w:rPr>
              <w:t>4</w:t>
            </w:r>
          </w:p>
        </w:tc>
      </w:tr>
      <w:tr w:rsidR="006809B1" w:rsidRPr="004D0EAF" w:rsidTr="00347388">
        <w:trPr>
          <w:trHeight w:val="43"/>
        </w:trPr>
        <w:tc>
          <w:tcPr>
            <w:tcW w:w="569" w:type="dxa"/>
            <w:tcBorders>
              <w:left w:val="single" w:sz="8" w:space="0" w:color="auto"/>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80" w:type="dxa"/>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79" w:type="dxa"/>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123" w:type="dxa"/>
            <w:gridSpan w:val="2"/>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35" w:type="dxa"/>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286" w:type="dxa"/>
            <w:gridSpan w:val="4"/>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2245" w:type="dxa"/>
            <w:gridSpan w:val="4"/>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369" w:type="dxa"/>
            <w:gridSpan w:val="2"/>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491" w:type="dxa"/>
            <w:gridSpan w:val="2"/>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736" w:type="dxa"/>
            <w:gridSpan w:val="2"/>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03" w:type="dxa"/>
            <w:gridSpan w:val="2"/>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641" w:type="dxa"/>
            <w:gridSpan w:val="3"/>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470" w:type="dxa"/>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r>
      <w:tr w:rsidR="007B47FB" w:rsidRPr="004D0EAF" w:rsidTr="00347388">
        <w:trPr>
          <w:trHeight w:val="211"/>
        </w:trPr>
        <w:tc>
          <w:tcPr>
            <w:tcW w:w="569" w:type="dxa"/>
            <w:tcBorders>
              <w:top w:val="single" w:sz="4" w:space="0" w:color="auto"/>
              <w:left w:val="single" w:sz="8" w:space="0" w:color="auto"/>
              <w:right w:val="single" w:sz="8" w:space="0" w:color="auto"/>
            </w:tcBorders>
            <w:shd w:val="clear" w:color="auto" w:fill="auto"/>
            <w:vAlign w:val="bottom"/>
          </w:tcPr>
          <w:p w:rsidR="007B47FB" w:rsidRPr="004D0EAF" w:rsidRDefault="00BF1DA1" w:rsidP="007A11F2">
            <w:pPr>
              <w:spacing w:line="191"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0" w:type="dxa"/>
            <w:tcBorders>
              <w:top w:val="single" w:sz="4" w:space="0" w:color="auto"/>
            </w:tcBorders>
            <w:shd w:val="clear" w:color="auto" w:fill="auto"/>
            <w:vAlign w:val="bottom"/>
          </w:tcPr>
          <w:p w:rsidR="007B47FB" w:rsidRPr="004D0EAF" w:rsidRDefault="007B47FB" w:rsidP="007A11F2">
            <w:pPr>
              <w:spacing w:line="0" w:lineRule="atLeast"/>
              <w:rPr>
                <w:rFonts w:ascii="Times New Roman" w:eastAsia="Times New Roman" w:hAnsi="Times New Roman" w:cs="Times New Roman"/>
                <w:b/>
                <w:sz w:val="24"/>
                <w:szCs w:val="24"/>
              </w:rPr>
            </w:pPr>
          </w:p>
        </w:tc>
        <w:tc>
          <w:tcPr>
            <w:tcW w:w="79" w:type="dxa"/>
            <w:tcBorders>
              <w:top w:val="single" w:sz="4" w:space="0" w:color="auto"/>
            </w:tcBorders>
            <w:shd w:val="clear" w:color="auto" w:fill="auto"/>
            <w:vAlign w:val="bottom"/>
          </w:tcPr>
          <w:p w:rsidR="007B47FB" w:rsidRPr="004D0EAF" w:rsidRDefault="007B47FB" w:rsidP="007A11F2">
            <w:pPr>
              <w:spacing w:line="0" w:lineRule="atLeast"/>
              <w:rPr>
                <w:rFonts w:ascii="Times New Roman" w:eastAsia="Times New Roman" w:hAnsi="Times New Roman" w:cs="Times New Roman"/>
                <w:b/>
                <w:sz w:val="24"/>
                <w:szCs w:val="24"/>
              </w:rPr>
            </w:pPr>
          </w:p>
        </w:tc>
        <w:tc>
          <w:tcPr>
            <w:tcW w:w="1123" w:type="dxa"/>
            <w:gridSpan w:val="2"/>
            <w:tcBorders>
              <w:top w:val="single" w:sz="4" w:space="0" w:color="auto"/>
              <w:right w:val="single" w:sz="8" w:space="0" w:color="auto"/>
            </w:tcBorders>
            <w:shd w:val="clear" w:color="auto" w:fill="auto"/>
            <w:vAlign w:val="bottom"/>
          </w:tcPr>
          <w:p w:rsidR="007B47FB" w:rsidRPr="004D0EAF" w:rsidRDefault="007B47FB" w:rsidP="007A11F2">
            <w:pPr>
              <w:spacing w:line="0" w:lineRule="atLeast"/>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BBA 60</w:t>
            </w:r>
            <w:r w:rsidR="00BF1DA1">
              <w:rPr>
                <w:rFonts w:ascii="Times New Roman" w:eastAsia="Times New Roman" w:hAnsi="Times New Roman" w:cs="Times New Roman"/>
                <w:b/>
                <w:sz w:val="24"/>
                <w:szCs w:val="24"/>
              </w:rPr>
              <w:t>4</w:t>
            </w:r>
          </w:p>
        </w:tc>
        <w:tc>
          <w:tcPr>
            <w:tcW w:w="135" w:type="dxa"/>
            <w:tcBorders>
              <w:top w:val="single" w:sz="4" w:space="0" w:color="auto"/>
            </w:tcBorders>
            <w:shd w:val="clear" w:color="auto" w:fill="auto"/>
            <w:vAlign w:val="bottom"/>
          </w:tcPr>
          <w:p w:rsidR="007B47FB" w:rsidRPr="004D0EAF" w:rsidRDefault="007B47FB" w:rsidP="007A11F2">
            <w:pPr>
              <w:spacing w:line="191" w:lineRule="exact"/>
              <w:ind w:left="80"/>
              <w:rPr>
                <w:rFonts w:ascii="Times New Roman" w:eastAsia="Times New Roman" w:hAnsi="Times New Roman" w:cs="Times New Roman"/>
                <w:b/>
                <w:sz w:val="24"/>
                <w:szCs w:val="24"/>
              </w:rPr>
            </w:pPr>
          </w:p>
        </w:tc>
        <w:tc>
          <w:tcPr>
            <w:tcW w:w="2531" w:type="dxa"/>
            <w:gridSpan w:val="8"/>
            <w:tcBorders>
              <w:top w:val="single" w:sz="4" w:space="0" w:color="auto"/>
              <w:right w:val="single" w:sz="8" w:space="0" w:color="auto"/>
            </w:tcBorders>
            <w:shd w:val="clear" w:color="auto" w:fill="auto"/>
            <w:vAlign w:val="bottom"/>
          </w:tcPr>
          <w:p w:rsidR="007B47FB" w:rsidRPr="004D0EAF" w:rsidRDefault="007B47FB" w:rsidP="007A11F2">
            <w:pPr>
              <w:spacing w:line="191" w:lineRule="exact"/>
              <w:ind w:left="80"/>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International Finance</w:t>
            </w:r>
          </w:p>
        </w:tc>
        <w:tc>
          <w:tcPr>
            <w:tcW w:w="369" w:type="dxa"/>
            <w:gridSpan w:val="2"/>
            <w:tcBorders>
              <w:top w:val="single" w:sz="4" w:space="0" w:color="auto"/>
              <w:right w:val="single" w:sz="8" w:space="0" w:color="auto"/>
            </w:tcBorders>
            <w:shd w:val="clear" w:color="auto" w:fill="auto"/>
            <w:vAlign w:val="bottom"/>
          </w:tcPr>
          <w:p w:rsidR="007B47FB" w:rsidRPr="004D0EAF" w:rsidRDefault="00A772A7" w:rsidP="007A11F2">
            <w:pPr>
              <w:spacing w:line="191" w:lineRule="exact"/>
              <w:ind w:left="120"/>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4</w:t>
            </w:r>
          </w:p>
        </w:tc>
        <w:tc>
          <w:tcPr>
            <w:tcW w:w="491" w:type="dxa"/>
            <w:gridSpan w:val="2"/>
            <w:tcBorders>
              <w:top w:val="single" w:sz="4" w:space="0" w:color="auto"/>
              <w:right w:val="single" w:sz="8" w:space="0" w:color="auto"/>
            </w:tcBorders>
            <w:shd w:val="clear" w:color="auto" w:fill="auto"/>
            <w:vAlign w:val="bottom"/>
          </w:tcPr>
          <w:p w:rsidR="007B47FB" w:rsidRPr="004D0EAF" w:rsidRDefault="007B47FB" w:rsidP="007A11F2">
            <w:pPr>
              <w:spacing w:line="0" w:lineRule="atLeast"/>
              <w:rPr>
                <w:rFonts w:ascii="Times New Roman" w:eastAsia="Times New Roman" w:hAnsi="Times New Roman" w:cs="Times New Roman"/>
                <w:b/>
                <w:sz w:val="24"/>
                <w:szCs w:val="24"/>
              </w:rPr>
            </w:pPr>
          </w:p>
        </w:tc>
        <w:tc>
          <w:tcPr>
            <w:tcW w:w="736" w:type="dxa"/>
            <w:gridSpan w:val="2"/>
            <w:tcBorders>
              <w:top w:val="single" w:sz="4" w:space="0" w:color="auto"/>
              <w:right w:val="single" w:sz="8" w:space="0" w:color="auto"/>
            </w:tcBorders>
            <w:shd w:val="clear" w:color="auto" w:fill="auto"/>
            <w:vAlign w:val="bottom"/>
          </w:tcPr>
          <w:p w:rsidR="007B47FB" w:rsidRPr="004D0EAF" w:rsidRDefault="007B47FB" w:rsidP="007A11F2">
            <w:pPr>
              <w:spacing w:line="0" w:lineRule="atLeast"/>
              <w:rPr>
                <w:rFonts w:ascii="Times New Roman" w:eastAsia="Times New Roman" w:hAnsi="Times New Roman" w:cs="Times New Roman"/>
                <w:b/>
                <w:sz w:val="24"/>
                <w:szCs w:val="24"/>
              </w:rPr>
            </w:pPr>
          </w:p>
        </w:tc>
        <w:tc>
          <w:tcPr>
            <w:tcW w:w="103" w:type="dxa"/>
            <w:gridSpan w:val="2"/>
            <w:tcBorders>
              <w:top w:val="single" w:sz="4" w:space="0" w:color="auto"/>
            </w:tcBorders>
            <w:shd w:val="clear" w:color="auto" w:fill="auto"/>
            <w:vAlign w:val="bottom"/>
          </w:tcPr>
          <w:p w:rsidR="007B47FB" w:rsidRPr="004D0EAF" w:rsidRDefault="007B47FB" w:rsidP="007A11F2">
            <w:pPr>
              <w:spacing w:line="0" w:lineRule="atLeast"/>
              <w:rPr>
                <w:rFonts w:ascii="Times New Roman" w:eastAsia="Times New Roman" w:hAnsi="Times New Roman" w:cs="Times New Roman"/>
                <w:b/>
                <w:sz w:val="24"/>
                <w:szCs w:val="24"/>
              </w:rPr>
            </w:pPr>
          </w:p>
        </w:tc>
        <w:tc>
          <w:tcPr>
            <w:tcW w:w="641" w:type="dxa"/>
            <w:gridSpan w:val="3"/>
            <w:tcBorders>
              <w:top w:val="single" w:sz="4" w:space="0" w:color="auto"/>
              <w:right w:val="single" w:sz="8" w:space="0" w:color="auto"/>
            </w:tcBorders>
            <w:shd w:val="clear" w:color="auto" w:fill="auto"/>
            <w:vAlign w:val="bottom"/>
          </w:tcPr>
          <w:p w:rsidR="007B47FB" w:rsidRPr="004D0EAF" w:rsidRDefault="00A772A7" w:rsidP="007A11F2">
            <w:pPr>
              <w:spacing w:line="191" w:lineRule="exact"/>
              <w:ind w:right="50"/>
              <w:jc w:val="center"/>
              <w:rPr>
                <w:rFonts w:ascii="Times New Roman" w:eastAsia="Times New Roman" w:hAnsi="Times New Roman" w:cs="Times New Roman"/>
                <w:b/>
                <w:w w:val="88"/>
                <w:sz w:val="24"/>
                <w:szCs w:val="24"/>
              </w:rPr>
            </w:pPr>
            <w:r w:rsidRPr="004D0EAF">
              <w:rPr>
                <w:rFonts w:ascii="Times New Roman" w:eastAsia="Times New Roman" w:hAnsi="Times New Roman" w:cs="Times New Roman"/>
                <w:b/>
                <w:w w:val="88"/>
                <w:sz w:val="24"/>
                <w:szCs w:val="24"/>
              </w:rPr>
              <w:t>4</w:t>
            </w:r>
          </w:p>
        </w:tc>
        <w:tc>
          <w:tcPr>
            <w:tcW w:w="1470" w:type="dxa"/>
            <w:tcBorders>
              <w:top w:val="single" w:sz="4" w:space="0" w:color="auto"/>
              <w:right w:val="single" w:sz="8" w:space="0" w:color="auto"/>
            </w:tcBorders>
            <w:shd w:val="clear" w:color="auto" w:fill="auto"/>
            <w:vAlign w:val="bottom"/>
          </w:tcPr>
          <w:p w:rsidR="007B47FB" w:rsidRPr="004D0EAF" w:rsidRDefault="00A772A7" w:rsidP="007A11F2">
            <w:pPr>
              <w:spacing w:line="191" w:lineRule="exact"/>
              <w:jc w:val="center"/>
              <w:rPr>
                <w:rFonts w:ascii="Times New Roman" w:eastAsia="Times New Roman" w:hAnsi="Times New Roman" w:cs="Times New Roman"/>
                <w:b/>
                <w:w w:val="88"/>
                <w:sz w:val="24"/>
                <w:szCs w:val="24"/>
              </w:rPr>
            </w:pPr>
            <w:r w:rsidRPr="004D0EAF">
              <w:rPr>
                <w:rFonts w:ascii="Times New Roman" w:eastAsia="Times New Roman" w:hAnsi="Times New Roman" w:cs="Times New Roman"/>
                <w:b/>
                <w:w w:val="88"/>
                <w:sz w:val="24"/>
                <w:szCs w:val="24"/>
              </w:rPr>
              <w:t>4</w:t>
            </w:r>
          </w:p>
        </w:tc>
      </w:tr>
      <w:tr w:rsidR="006809B1" w:rsidRPr="004D0EAF" w:rsidTr="00347388">
        <w:trPr>
          <w:trHeight w:val="43"/>
        </w:trPr>
        <w:tc>
          <w:tcPr>
            <w:tcW w:w="569" w:type="dxa"/>
            <w:tcBorders>
              <w:left w:val="single" w:sz="8" w:space="0" w:color="auto"/>
              <w:bottom w:val="single" w:sz="4"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80" w:type="dxa"/>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79" w:type="dxa"/>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123" w:type="dxa"/>
            <w:gridSpan w:val="2"/>
            <w:tcBorders>
              <w:bottom w:val="single" w:sz="4"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226" w:type="dxa"/>
            <w:gridSpan w:val="2"/>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24" w:type="dxa"/>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2416" w:type="dxa"/>
            <w:gridSpan w:val="6"/>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369" w:type="dxa"/>
            <w:gridSpan w:val="2"/>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491" w:type="dxa"/>
            <w:gridSpan w:val="2"/>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736" w:type="dxa"/>
            <w:gridSpan w:val="2"/>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03" w:type="dxa"/>
            <w:gridSpan w:val="2"/>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641" w:type="dxa"/>
            <w:gridSpan w:val="3"/>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470" w:type="dxa"/>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r>
      <w:tr w:rsidR="006809B1" w:rsidRPr="004D0EAF" w:rsidTr="00347388">
        <w:trPr>
          <w:trHeight w:val="216"/>
        </w:trPr>
        <w:tc>
          <w:tcPr>
            <w:tcW w:w="569" w:type="dxa"/>
            <w:tcBorders>
              <w:top w:val="single" w:sz="4" w:space="0" w:color="auto"/>
              <w:lef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80" w:type="dxa"/>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79" w:type="dxa"/>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123" w:type="dxa"/>
            <w:gridSpan w:val="2"/>
            <w:tcBorders>
              <w:top w:val="single" w:sz="4"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226" w:type="dxa"/>
            <w:gridSpan w:val="2"/>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24" w:type="dxa"/>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2416" w:type="dxa"/>
            <w:gridSpan w:val="6"/>
            <w:shd w:val="clear" w:color="auto" w:fill="auto"/>
            <w:vAlign w:val="bottom"/>
          </w:tcPr>
          <w:p w:rsidR="006809B1" w:rsidRPr="004D0EAF" w:rsidRDefault="006809B1" w:rsidP="007A11F2">
            <w:pPr>
              <w:spacing w:line="195" w:lineRule="exact"/>
              <w:ind w:left="80"/>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Total of Theory</w:t>
            </w:r>
          </w:p>
        </w:tc>
        <w:tc>
          <w:tcPr>
            <w:tcW w:w="369" w:type="dxa"/>
            <w:gridSpan w:val="2"/>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491" w:type="dxa"/>
            <w:gridSpan w:val="2"/>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736" w:type="dxa"/>
            <w:gridSpan w:val="2"/>
            <w:tcBorders>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03" w:type="dxa"/>
            <w:gridSpan w:val="2"/>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641" w:type="dxa"/>
            <w:gridSpan w:val="3"/>
            <w:tcBorders>
              <w:right w:val="single" w:sz="8" w:space="0" w:color="auto"/>
            </w:tcBorders>
            <w:shd w:val="clear" w:color="auto" w:fill="auto"/>
            <w:vAlign w:val="bottom"/>
          </w:tcPr>
          <w:p w:rsidR="006809B1" w:rsidRPr="004D0EAF" w:rsidRDefault="002E4448" w:rsidP="007A11F2">
            <w:pPr>
              <w:spacing w:line="195" w:lineRule="exact"/>
              <w:ind w:right="70"/>
              <w:jc w:val="center"/>
              <w:rPr>
                <w:rFonts w:ascii="Times New Roman" w:eastAsia="Times New Roman" w:hAnsi="Times New Roman" w:cs="Times New Roman"/>
                <w:b/>
                <w:w w:val="99"/>
                <w:sz w:val="24"/>
                <w:szCs w:val="24"/>
              </w:rPr>
            </w:pPr>
            <w:r>
              <w:rPr>
                <w:rFonts w:ascii="Times New Roman" w:eastAsia="Times New Roman" w:hAnsi="Times New Roman" w:cs="Times New Roman"/>
                <w:b/>
                <w:w w:val="99"/>
                <w:sz w:val="24"/>
                <w:szCs w:val="24"/>
              </w:rPr>
              <w:t>16</w:t>
            </w:r>
          </w:p>
        </w:tc>
        <w:tc>
          <w:tcPr>
            <w:tcW w:w="1470" w:type="dxa"/>
            <w:tcBorders>
              <w:right w:val="single" w:sz="8" w:space="0" w:color="auto"/>
            </w:tcBorders>
            <w:shd w:val="clear" w:color="auto" w:fill="auto"/>
            <w:vAlign w:val="bottom"/>
          </w:tcPr>
          <w:p w:rsidR="006809B1" w:rsidRPr="004D0EAF" w:rsidRDefault="002E4448" w:rsidP="007A11F2">
            <w:pPr>
              <w:spacing w:line="195" w:lineRule="exact"/>
              <w:jc w:val="center"/>
              <w:rPr>
                <w:rFonts w:ascii="Times New Roman" w:eastAsia="Times New Roman" w:hAnsi="Times New Roman" w:cs="Times New Roman"/>
                <w:b/>
                <w:w w:val="99"/>
                <w:sz w:val="24"/>
                <w:szCs w:val="24"/>
              </w:rPr>
            </w:pPr>
            <w:r>
              <w:rPr>
                <w:rFonts w:ascii="Times New Roman" w:eastAsia="Times New Roman" w:hAnsi="Times New Roman" w:cs="Times New Roman"/>
                <w:b/>
                <w:w w:val="99"/>
                <w:sz w:val="24"/>
                <w:szCs w:val="24"/>
              </w:rPr>
              <w:t>16</w:t>
            </w:r>
          </w:p>
        </w:tc>
      </w:tr>
      <w:tr w:rsidR="006809B1" w:rsidRPr="004D0EAF" w:rsidTr="00347388">
        <w:trPr>
          <w:trHeight w:val="41"/>
        </w:trPr>
        <w:tc>
          <w:tcPr>
            <w:tcW w:w="649" w:type="dxa"/>
            <w:gridSpan w:val="2"/>
            <w:tcBorders>
              <w:left w:val="single" w:sz="8" w:space="0" w:color="auto"/>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79" w:type="dxa"/>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715" w:type="dxa"/>
            <w:gridSpan w:val="8"/>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2074" w:type="dxa"/>
            <w:gridSpan w:val="3"/>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369" w:type="dxa"/>
            <w:gridSpan w:val="2"/>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491" w:type="dxa"/>
            <w:gridSpan w:val="2"/>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736" w:type="dxa"/>
            <w:gridSpan w:val="2"/>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03" w:type="dxa"/>
            <w:gridSpan w:val="2"/>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641" w:type="dxa"/>
            <w:gridSpan w:val="3"/>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470" w:type="dxa"/>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r>
      <w:tr w:rsidR="006809B1" w:rsidRPr="004D0EAF" w:rsidTr="00347388">
        <w:trPr>
          <w:trHeight w:val="423"/>
        </w:trPr>
        <w:tc>
          <w:tcPr>
            <w:tcW w:w="649" w:type="dxa"/>
            <w:gridSpan w:val="2"/>
            <w:tcBorders>
              <w:left w:val="single" w:sz="8" w:space="0" w:color="auto"/>
            </w:tcBorders>
            <w:shd w:val="clear" w:color="auto" w:fill="auto"/>
            <w:vAlign w:val="bottom"/>
          </w:tcPr>
          <w:p w:rsidR="006809B1" w:rsidRPr="004D0EAF" w:rsidRDefault="006809B1" w:rsidP="007A11F2">
            <w:pPr>
              <w:spacing w:line="0" w:lineRule="atLeast"/>
              <w:ind w:left="460"/>
              <w:rPr>
                <w:rFonts w:ascii="Times New Roman" w:eastAsia="Times New Roman" w:hAnsi="Times New Roman" w:cs="Times New Roman"/>
                <w:b/>
                <w:w w:val="96"/>
                <w:sz w:val="24"/>
                <w:szCs w:val="24"/>
              </w:rPr>
            </w:pPr>
            <w:r w:rsidRPr="004D0EAF">
              <w:rPr>
                <w:rFonts w:ascii="Times New Roman" w:eastAsia="Times New Roman" w:hAnsi="Times New Roman" w:cs="Times New Roman"/>
                <w:b/>
                <w:w w:val="96"/>
                <w:sz w:val="24"/>
                <w:szCs w:val="24"/>
              </w:rPr>
              <w:t>B.</w:t>
            </w:r>
          </w:p>
        </w:tc>
        <w:tc>
          <w:tcPr>
            <w:tcW w:w="79" w:type="dxa"/>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520" w:type="dxa"/>
            <w:gridSpan w:val="6"/>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SESSIONALS</w:t>
            </w:r>
          </w:p>
        </w:tc>
        <w:tc>
          <w:tcPr>
            <w:tcW w:w="195" w:type="dxa"/>
            <w:gridSpan w:val="2"/>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2074" w:type="dxa"/>
            <w:gridSpan w:val="3"/>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369" w:type="dxa"/>
            <w:gridSpan w:val="2"/>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491" w:type="dxa"/>
            <w:gridSpan w:val="2"/>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736" w:type="dxa"/>
            <w:gridSpan w:val="2"/>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03" w:type="dxa"/>
            <w:gridSpan w:val="2"/>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641" w:type="dxa"/>
            <w:gridSpan w:val="3"/>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470" w:type="dxa"/>
            <w:tcBorders>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r>
      <w:tr w:rsidR="006809B1" w:rsidRPr="004D0EAF" w:rsidTr="00347388">
        <w:trPr>
          <w:trHeight w:val="226"/>
        </w:trPr>
        <w:tc>
          <w:tcPr>
            <w:tcW w:w="569" w:type="dxa"/>
            <w:tcBorders>
              <w:left w:val="single" w:sz="8" w:space="0" w:color="auto"/>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80" w:type="dxa"/>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202" w:type="dxa"/>
            <w:gridSpan w:val="3"/>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2666" w:type="dxa"/>
            <w:gridSpan w:val="9"/>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369" w:type="dxa"/>
            <w:gridSpan w:val="2"/>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491" w:type="dxa"/>
            <w:gridSpan w:val="2"/>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736" w:type="dxa"/>
            <w:gridSpan w:val="2"/>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03" w:type="dxa"/>
            <w:gridSpan w:val="2"/>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641" w:type="dxa"/>
            <w:gridSpan w:val="3"/>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470" w:type="dxa"/>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r>
      <w:tr w:rsidR="006809B1" w:rsidRPr="004D0EAF" w:rsidTr="00347388">
        <w:trPr>
          <w:trHeight w:val="211"/>
        </w:trPr>
        <w:tc>
          <w:tcPr>
            <w:tcW w:w="569" w:type="dxa"/>
            <w:tcBorders>
              <w:left w:val="single" w:sz="8" w:space="0" w:color="auto"/>
              <w:right w:val="single" w:sz="8" w:space="0" w:color="auto"/>
            </w:tcBorders>
            <w:shd w:val="clear" w:color="auto" w:fill="auto"/>
            <w:vAlign w:val="bottom"/>
          </w:tcPr>
          <w:p w:rsidR="006809B1" w:rsidRPr="004D0EAF" w:rsidRDefault="006809B1" w:rsidP="007A11F2">
            <w:pPr>
              <w:spacing w:line="191" w:lineRule="exact"/>
              <w:jc w:val="center"/>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1</w:t>
            </w:r>
          </w:p>
        </w:tc>
        <w:tc>
          <w:tcPr>
            <w:tcW w:w="80" w:type="dxa"/>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202" w:type="dxa"/>
            <w:gridSpan w:val="3"/>
            <w:tcBorders>
              <w:right w:val="single" w:sz="8" w:space="0" w:color="auto"/>
            </w:tcBorders>
            <w:shd w:val="clear" w:color="auto" w:fill="auto"/>
            <w:vAlign w:val="bottom"/>
          </w:tcPr>
          <w:p w:rsidR="006809B1" w:rsidRPr="004D0EAF" w:rsidRDefault="006809B1" w:rsidP="007A11F2">
            <w:pPr>
              <w:spacing w:line="191" w:lineRule="exact"/>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BBA 691</w:t>
            </w:r>
          </w:p>
        </w:tc>
        <w:tc>
          <w:tcPr>
            <w:tcW w:w="2666" w:type="dxa"/>
            <w:gridSpan w:val="9"/>
            <w:tcBorders>
              <w:right w:val="single" w:sz="8" w:space="0" w:color="auto"/>
            </w:tcBorders>
            <w:shd w:val="clear" w:color="auto" w:fill="auto"/>
            <w:vAlign w:val="bottom"/>
          </w:tcPr>
          <w:p w:rsidR="006809B1" w:rsidRPr="004D0EAF" w:rsidRDefault="006809B1" w:rsidP="007A11F2">
            <w:pPr>
              <w:spacing w:line="191" w:lineRule="exact"/>
              <w:ind w:left="80"/>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Comprehensive Viva Voce</w:t>
            </w:r>
          </w:p>
        </w:tc>
        <w:tc>
          <w:tcPr>
            <w:tcW w:w="369" w:type="dxa"/>
            <w:gridSpan w:val="2"/>
            <w:tcBorders>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491" w:type="dxa"/>
            <w:gridSpan w:val="2"/>
            <w:tcBorders>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736" w:type="dxa"/>
            <w:gridSpan w:val="2"/>
            <w:tcBorders>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03" w:type="dxa"/>
            <w:gridSpan w:val="2"/>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641" w:type="dxa"/>
            <w:gridSpan w:val="3"/>
            <w:tcBorders>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470" w:type="dxa"/>
            <w:tcBorders>
              <w:right w:val="single" w:sz="8" w:space="0" w:color="auto"/>
            </w:tcBorders>
            <w:shd w:val="clear" w:color="auto" w:fill="auto"/>
            <w:vAlign w:val="bottom"/>
          </w:tcPr>
          <w:p w:rsidR="006809B1" w:rsidRPr="004D0EAF" w:rsidRDefault="00C96484" w:rsidP="007A11F2">
            <w:pPr>
              <w:spacing w:line="191" w:lineRule="exact"/>
              <w:jc w:val="center"/>
              <w:rPr>
                <w:rFonts w:ascii="Times New Roman" w:eastAsia="Times New Roman" w:hAnsi="Times New Roman" w:cs="Times New Roman"/>
                <w:b/>
                <w:w w:val="88"/>
                <w:sz w:val="24"/>
                <w:szCs w:val="24"/>
              </w:rPr>
            </w:pPr>
            <w:r>
              <w:rPr>
                <w:rFonts w:ascii="Times New Roman" w:eastAsia="Times New Roman" w:hAnsi="Times New Roman" w:cs="Times New Roman"/>
                <w:b/>
                <w:w w:val="88"/>
                <w:sz w:val="24"/>
                <w:szCs w:val="24"/>
              </w:rPr>
              <w:t>1.5</w:t>
            </w:r>
          </w:p>
        </w:tc>
      </w:tr>
      <w:tr w:rsidR="006809B1" w:rsidRPr="004D0EAF" w:rsidTr="00347388">
        <w:trPr>
          <w:trHeight w:val="45"/>
        </w:trPr>
        <w:tc>
          <w:tcPr>
            <w:tcW w:w="569" w:type="dxa"/>
            <w:tcBorders>
              <w:left w:val="single" w:sz="8" w:space="0" w:color="auto"/>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80" w:type="dxa"/>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202" w:type="dxa"/>
            <w:gridSpan w:val="3"/>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2666" w:type="dxa"/>
            <w:gridSpan w:val="9"/>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369" w:type="dxa"/>
            <w:gridSpan w:val="2"/>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491" w:type="dxa"/>
            <w:gridSpan w:val="2"/>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736" w:type="dxa"/>
            <w:gridSpan w:val="2"/>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03" w:type="dxa"/>
            <w:gridSpan w:val="2"/>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641" w:type="dxa"/>
            <w:gridSpan w:val="3"/>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470" w:type="dxa"/>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r>
      <w:tr w:rsidR="006809B1" w:rsidRPr="004D0EAF" w:rsidTr="00347388">
        <w:trPr>
          <w:trHeight w:val="211"/>
        </w:trPr>
        <w:tc>
          <w:tcPr>
            <w:tcW w:w="569" w:type="dxa"/>
            <w:tcBorders>
              <w:left w:val="single" w:sz="8" w:space="0" w:color="auto"/>
              <w:right w:val="single" w:sz="8" w:space="0" w:color="auto"/>
            </w:tcBorders>
            <w:shd w:val="clear" w:color="auto" w:fill="auto"/>
            <w:vAlign w:val="bottom"/>
          </w:tcPr>
          <w:p w:rsidR="006809B1" w:rsidRPr="004D0EAF" w:rsidRDefault="006809B1" w:rsidP="007A11F2">
            <w:pPr>
              <w:spacing w:line="191" w:lineRule="exact"/>
              <w:jc w:val="center"/>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2</w:t>
            </w:r>
          </w:p>
        </w:tc>
        <w:tc>
          <w:tcPr>
            <w:tcW w:w="80" w:type="dxa"/>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202" w:type="dxa"/>
            <w:gridSpan w:val="3"/>
            <w:tcBorders>
              <w:right w:val="single" w:sz="8" w:space="0" w:color="auto"/>
            </w:tcBorders>
            <w:shd w:val="clear" w:color="auto" w:fill="auto"/>
            <w:vAlign w:val="bottom"/>
          </w:tcPr>
          <w:p w:rsidR="006809B1" w:rsidRPr="004D0EAF" w:rsidRDefault="006809B1" w:rsidP="007A11F2">
            <w:pPr>
              <w:spacing w:line="191" w:lineRule="exact"/>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BBA 692</w:t>
            </w:r>
          </w:p>
        </w:tc>
        <w:tc>
          <w:tcPr>
            <w:tcW w:w="2666" w:type="dxa"/>
            <w:gridSpan w:val="9"/>
            <w:tcBorders>
              <w:right w:val="single" w:sz="8" w:space="0" w:color="auto"/>
            </w:tcBorders>
            <w:shd w:val="clear" w:color="auto" w:fill="auto"/>
            <w:vAlign w:val="bottom"/>
          </w:tcPr>
          <w:p w:rsidR="006809B1" w:rsidRPr="004D0EAF" w:rsidRDefault="006809B1" w:rsidP="007A11F2">
            <w:pPr>
              <w:spacing w:line="191" w:lineRule="exact"/>
              <w:ind w:left="80"/>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Institutional Participation</w:t>
            </w:r>
          </w:p>
        </w:tc>
        <w:tc>
          <w:tcPr>
            <w:tcW w:w="369" w:type="dxa"/>
            <w:gridSpan w:val="2"/>
            <w:tcBorders>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491" w:type="dxa"/>
            <w:gridSpan w:val="2"/>
            <w:tcBorders>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736" w:type="dxa"/>
            <w:gridSpan w:val="2"/>
            <w:tcBorders>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03" w:type="dxa"/>
            <w:gridSpan w:val="2"/>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641" w:type="dxa"/>
            <w:gridSpan w:val="3"/>
            <w:tcBorders>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470" w:type="dxa"/>
            <w:tcBorders>
              <w:right w:val="single" w:sz="8" w:space="0" w:color="auto"/>
            </w:tcBorders>
            <w:shd w:val="clear" w:color="auto" w:fill="auto"/>
            <w:vAlign w:val="bottom"/>
          </w:tcPr>
          <w:p w:rsidR="006809B1" w:rsidRPr="004D0EAF" w:rsidRDefault="00C96484" w:rsidP="007A11F2">
            <w:pPr>
              <w:spacing w:line="191" w:lineRule="exact"/>
              <w:jc w:val="center"/>
              <w:rPr>
                <w:rFonts w:ascii="Times New Roman" w:eastAsia="Times New Roman" w:hAnsi="Times New Roman" w:cs="Times New Roman"/>
                <w:b/>
                <w:w w:val="88"/>
                <w:sz w:val="24"/>
                <w:szCs w:val="24"/>
              </w:rPr>
            </w:pPr>
            <w:r>
              <w:rPr>
                <w:rFonts w:ascii="Times New Roman" w:eastAsia="Times New Roman" w:hAnsi="Times New Roman" w:cs="Times New Roman"/>
                <w:b/>
                <w:w w:val="88"/>
                <w:sz w:val="24"/>
                <w:szCs w:val="24"/>
              </w:rPr>
              <w:t>1.5</w:t>
            </w:r>
          </w:p>
        </w:tc>
      </w:tr>
      <w:tr w:rsidR="006809B1" w:rsidRPr="004D0EAF" w:rsidTr="00347388">
        <w:trPr>
          <w:trHeight w:val="43"/>
        </w:trPr>
        <w:tc>
          <w:tcPr>
            <w:tcW w:w="569" w:type="dxa"/>
            <w:tcBorders>
              <w:left w:val="single" w:sz="8" w:space="0" w:color="auto"/>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80" w:type="dxa"/>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202" w:type="dxa"/>
            <w:gridSpan w:val="3"/>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2666" w:type="dxa"/>
            <w:gridSpan w:val="9"/>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369" w:type="dxa"/>
            <w:gridSpan w:val="2"/>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491" w:type="dxa"/>
            <w:gridSpan w:val="2"/>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736" w:type="dxa"/>
            <w:gridSpan w:val="2"/>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03" w:type="dxa"/>
            <w:gridSpan w:val="2"/>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641" w:type="dxa"/>
            <w:gridSpan w:val="3"/>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470" w:type="dxa"/>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r>
      <w:tr w:rsidR="006809B1" w:rsidRPr="004D0EAF" w:rsidTr="00347388">
        <w:trPr>
          <w:trHeight w:val="211"/>
        </w:trPr>
        <w:tc>
          <w:tcPr>
            <w:tcW w:w="569" w:type="dxa"/>
            <w:tcBorders>
              <w:left w:val="single" w:sz="8" w:space="0" w:color="auto"/>
              <w:right w:val="single" w:sz="8" w:space="0" w:color="auto"/>
            </w:tcBorders>
            <w:shd w:val="clear" w:color="auto" w:fill="auto"/>
            <w:vAlign w:val="bottom"/>
          </w:tcPr>
          <w:p w:rsidR="006809B1" w:rsidRPr="004D0EAF" w:rsidRDefault="006809B1" w:rsidP="007A11F2">
            <w:pPr>
              <w:spacing w:line="191" w:lineRule="exact"/>
              <w:jc w:val="center"/>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3</w:t>
            </w:r>
          </w:p>
        </w:tc>
        <w:tc>
          <w:tcPr>
            <w:tcW w:w="80" w:type="dxa"/>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202" w:type="dxa"/>
            <w:gridSpan w:val="3"/>
            <w:tcBorders>
              <w:right w:val="single" w:sz="8" w:space="0" w:color="auto"/>
            </w:tcBorders>
            <w:shd w:val="clear" w:color="auto" w:fill="auto"/>
            <w:vAlign w:val="bottom"/>
          </w:tcPr>
          <w:p w:rsidR="006809B1" w:rsidRPr="004D0EAF" w:rsidRDefault="006809B1" w:rsidP="007A11F2">
            <w:pPr>
              <w:spacing w:line="191" w:lineRule="exact"/>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BBA 696</w:t>
            </w:r>
          </w:p>
        </w:tc>
        <w:tc>
          <w:tcPr>
            <w:tcW w:w="2666" w:type="dxa"/>
            <w:gridSpan w:val="9"/>
            <w:tcBorders>
              <w:right w:val="single" w:sz="8" w:space="0" w:color="auto"/>
            </w:tcBorders>
            <w:shd w:val="clear" w:color="auto" w:fill="auto"/>
            <w:vAlign w:val="bottom"/>
          </w:tcPr>
          <w:p w:rsidR="006809B1" w:rsidRPr="004D0EAF" w:rsidRDefault="006809B1" w:rsidP="007A11F2">
            <w:pPr>
              <w:spacing w:line="191" w:lineRule="exact"/>
              <w:ind w:left="80"/>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 xml:space="preserve">Major Project on </w:t>
            </w:r>
            <w:r w:rsidR="00385BF1" w:rsidRPr="004D0EAF">
              <w:rPr>
                <w:rFonts w:ascii="Times New Roman" w:eastAsia="Times New Roman" w:hAnsi="Times New Roman" w:cs="Times New Roman"/>
                <w:b/>
                <w:sz w:val="24"/>
                <w:szCs w:val="24"/>
              </w:rPr>
              <w:t>Specialized</w:t>
            </w:r>
            <w:r w:rsidRPr="004D0EAF">
              <w:rPr>
                <w:rFonts w:ascii="Times New Roman" w:eastAsia="Times New Roman" w:hAnsi="Times New Roman" w:cs="Times New Roman"/>
                <w:b/>
                <w:sz w:val="24"/>
                <w:szCs w:val="24"/>
              </w:rPr>
              <w:t xml:space="preserve"> Area</w:t>
            </w:r>
          </w:p>
        </w:tc>
        <w:tc>
          <w:tcPr>
            <w:tcW w:w="369" w:type="dxa"/>
            <w:gridSpan w:val="2"/>
            <w:tcBorders>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491" w:type="dxa"/>
            <w:gridSpan w:val="2"/>
            <w:tcBorders>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736" w:type="dxa"/>
            <w:gridSpan w:val="2"/>
            <w:tcBorders>
              <w:right w:val="single" w:sz="8" w:space="0" w:color="auto"/>
            </w:tcBorders>
            <w:shd w:val="clear" w:color="auto" w:fill="auto"/>
            <w:vAlign w:val="bottom"/>
          </w:tcPr>
          <w:p w:rsidR="006809B1" w:rsidRPr="004D0EAF" w:rsidRDefault="006809B1" w:rsidP="007A11F2">
            <w:pPr>
              <w:spacing w:line="191" w:lineRule="exact"/>
              <w:ind w:right="190"/>
              <w:jc w:val="right"/>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12</w:t>
            </w:r>
          </w:p>
        </w:tc>
        <w:tc>
          <w:tcPr>
            <w:tcW w:w="103" w:type="dxa"/>
            <w:gridSpan w:val="2"/>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641" w:type="dxa"/>
            <w:gridSpan w:val="3"/>
            <w:tcBorders>
              <w:right w:val="single" w:sz="8" w:space="0" w:color="auto"/>
            </w:tcBorders>
            <w:shd w:val="clear" w:color="auto" w:fill="auto"/>
            <w:vAlign w:val="bottom"/>
          </w:tcPr>
          <w:p w:rsidR="006809B1" w:rsidRPr="004D0EAF" w:rsidRDefault="006809B1" w:rsidP="007A11F2">
            <w:pPr>
              <w:spacing w:line="191" w:lineRule="exact"/>
              <w:ind w:right="50"/>
              <w:jc w:val="center"/>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12</w:t>
            </w:r>
          </w:p>
        </w:tc>
        <w:tc>
          <w:tcPr>
            <w:tcW w:w="1470" w:type="dxa"/>
            <w:tcBorders>
              <w:right w:val="single" w:sz="8" w:space="0" w:color="auto"/>
            </w:tcBorders>
            <w:shd w:val="clear" w:color="auto" w:fill="auto"/>
            <w:vAlign w:val="bottom"/>
          </w:tcPr>
          <w:p w:rsidR="006809B1" w:rsidRPr="004D0EAF" w:rsidRDefault="00C96484" w:rsidP="007A11F2">
            <w:pPr>
              <w:spacing w:line="191" w:lineRule="exact"/>
              <w:jc w:val="center"/>
              <w:rPr>
                <w:rFonts w:ascii="Times New Roman" w:eastAsia="Times New Roman" w:hAnsi="Times New Roman" w:cs="Times New Roman"/>
                <w:b/>
                <w:w w:val="88"/>
                <w:sz w:val="24"/>
                <w:szCs w:val="24"/>
              </w:rPr>
            </w:pPr>
            <w:r>
              <w:rPr>
                <w:rFonts w:ascii="Times New Roman" w:eastAsia="Times New Roman" w:hAnsi="Times New Roman" w:cs="Times New Roman"/>
                <w:b/>
                <w:w w:val="88"/>
                <w:sz w:val="24"/>
                <w:szCs w:val="24"/>
              </w:rPr>
              <w:t>2</w:t>
            </w:r>
          </w:p>
        </w:tc>
      </w:tr>
      <w:tr w:rsidR="006809B1" w:rsidRPr="004D0EAF" w:rsidTr="00347388">
        <w:trPr>
          <w:trHeight w:val="43"/>
        </w:trPr>
        <w:tc>
          <w:tcPr>
            <w:tcW w:w="569" w:type="dxa"/>
            <w:tcBorders>
              <w:left w:val="single" w:sz="8" w:space="0" w:color="auto"/>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80" w:type="dxa"/>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202" w:type="dxa"/>
            <w:gridSpan w:val="3"/>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2666" w:type="dxa"/>
            <w:gridSpan w:val="9"/>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369" w:type="dxa"/>
            <w:gridSpan w:val="2"/>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491" w:type="dxa"/>
            <w:gridSpan w:val="2"/>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736" w:type="dxa"/>
            <w:gridSpan w:val="2"/>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03" w:type="dxa"/>
            <w:gridSpan w:val="2"/>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641" w:type="dxa"/>
            <w:gridSpan w:val="3"/>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470" w:type="dxa"/>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r>
      <w:tr w:rsidR="006809B1" w:rsidRPr="004D0EAF" w:rsidTr="00347388">
        <w:trPr>
          <w:trHeight w:val="211"/>
        </w:trPr>
        <w:tc>
          <w:tcPr>
            <w:tcW w:w="569" w:type="dxa"/>
            <w:tcBorders>
              <w:left w:val="single" w:sz="8" w:space="0" w:color="auto"/>
              <w:right w:val="single" w:sz="8" w:space="0" w:color="auto"/>
            </w:tcBorders>
            <w:shd w:val="clear" w:color="auto" w:fill="auto"/>
            <w:vAlign w:val="bottom"/>
          </w:tcPr>
          <w:p w:rsidR="006809B1" w:rsidRPr="004D0EAF" w:rsidRDefault="006809B1" w:rsidP="007A11F2">
            <w:pPr>
              <w:spacing w:line="191" w:lineRule="exact"/>
              <w:jc w:val="center"/>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4</w:t>
            </w:r>
          </w:p>
        </w:tc>
        <w:tc>
          <w:tcPr>
            <w:tcW w:w="80" w:type="dxa"/>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202" w:type="dxa"/>
            <w:gridSpan w:val="3"/>
            <w:tcBorders>
              <w:right w:val="single" w:sz="8" w:space="0" w:color="auto"/>
            </w:tcBorders>
            <w:shd w:val="clear" w:color="auto" w:fill="auto"/>
            <w:vAlign w:val="bottom"/>
          </w:tcPr>
          <w:p w:rsidR="006809B1" w:rsidRPr="004D0EAF" w:rsidRDefault="006809B1" w:rsidP="007A11F2">
            <w:pPr>
              <w:spacing w:line="191" w:lineRule="exact"/>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BBA 697</w:t>
            </w:r>
          </w:p>
        </w:tc>
        <w:tc>
          <w:tcPr>
            <w:tcW w:w="2666" w:type="dxa"/>
            <w:gridSpan w:val="9"/>
            <w:tcBorders>
              <w:right w:val="single" w:sz="8" w:space="0" w:color="auto"/>
            </w:tcBorders>
            <w:shd w:val="clear" w:color="auto" w:fill="auto"/>
            <w:vAlign w:val="bottom"/>
          </w:tcPr>
          <w:p w:rsidR="006809B1" w:rsidRPr="004D0EAF" w:rsidRDefault="006809B1" w:rsidP="007A11F2">
            <w:pPr>
              <w:spacing w:line="191" w:lineRule="exact"/>
              <w:ind w:left="80"/>
              <w:rPr>
                <w:rFonts w:ascii="Times New Roman" w:eastAsia="Times New Roman" w:hAnsi="Times New Roman" w:cs="Times New Roman"/>
                <w:b/>
                <w:sz w:val="24"/>
                <w:szCs w:val="24"/>
              </w:rPr>
            </w:pPr>
            <w:r w:rsidRPr="004D0EAF">
              <w:rPr>
                <w:rFonts w:ascii="Times New Roman" w:eastAsia="Times New Roman" w:hAnsi="Times New Roman" w:cs="Times New Roman"/>
                <w:b/>
                <w:sz w:val="24"/>
                <w:szCs w:val="24"/>
              </w:rPr>
              <w:t>Defense of Project</w:t>
            </w:r>
          </w:p>
        </w:tc>
        <w:tc>
          <w:tcPr>
            <w:tcW w:w="369" w:type="dxa"/>
            <w:gridSpan w:val="2"/>
            <w:tcBorders>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491" w:type="dxa"/>
            <w:gridSpan w:val="2"/>
            <w:tcBorders>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736" w:type="dxa"/>
            <w:gridSpan w:val="2"/>
            <w:tcBorders>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03" w:type="dxa"/>
            <w:gridSpan w:val="2"/>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641" w:type="dxa"/>
            <w:gridSpan w:val="3"/>
            <w:tcBorders>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b/>
                <w:sz w:val="24"/>
                <w:szCs w:val="24"/>
              </w:rPr>
            </w:pPr>
          </w:p>
        </w:tc>
        <w:tc>
          <w:tcPr>
            <w:tcW w:w="1470" w:type="dxa"/>
            <w:tcBorders>
              <w:right w:val="single" w:sz="8" w:space="0" w:color="auto"/>
            </w:tcBorders>
            <w:shd w:val="clear" w:color="auto" w:fill="auto"/>
            <w:vAlign w:val="bottom"/>
          </w:tcPr>
          <w:p w:rsidR="006809B1" w:rsidRPr="004D0EAF" w:rsidRDefault="006809B1" w:rsidP="007A11F2">
            <w:pPr>
              <w:spacing w:line="191" w:lineRule="exact"/>
              <w:jc w:val="center"/>
              <w:rPr>
                <w:rFonts w:ascii="Times New Roman" w:eastAsia="Times New Roman" w:hAnsi="Times New Roman" w:cs="Times New Roman"/>
                <w:b/>
                <w:w w:val="88"/>
                <w:sz w:val="24"/>
                <w:szCs w:val="24"/>
              </w:rPr>
            </w:pPr>
            <w:r w:rsidRPr="004D0EAF">
              <w:rPr>
                <w:rFonts w:ascii="Times New Roman" w:eastAsia="Times New Roman" w:hAnsi="Times New Roman" w:cs="Times New Roman"/>
                <w:b/>
                <w:w w:val="88"/>
                <w:sz w:val="24"/>
                <w:szCs w:val="24"/>
              </w:rPr>
              <w:t>2</w:t>
            </w:r>
          </w:p>
        </w:tc>
      </w:tr>
      <w:tr w:rsidR="006809B1" w:rsidRPr="004D0EAF" w:rsidTr="00347388">
        <w:trPr>
          <w:trHeight w:val="43"/>
        </w:trPr>
        <w:tc>
          <w:tcPr>
            <w:tcW w:w="569" w:type="dxa"/>
            <w:tcBorders>
              <w:left w:val="single" w:sz="8" w:space="0" w:color="auto"/>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sz w:val="24"/>
                <w:szCs w:val="24"/>
              </w:rPr>
            </w:pPr>
          </w:p>
        </w:tc>
        <w:tc>
          <w:tcPr>
            <w:tcW w:w="80" w:type="dxa"/>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sz w:val="24"/>
                <w:szCs w:val="24"/>
              </w:rPr>
            </w:pPr>
          </w:p>
        </w:tc>
        <w:tc>
          <w:tcPr>
            <w:tcW w:w="629" w:type="dxa"/>
            <w:gridSpan w:val="2"/>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sz w:val="24"/>
                <w:szCs w:val="24"/>
              </w:rPr>
            </w:pPr>
          </w:p>
        </w:tc>
        <w:tc>
          <w:tcPr>
            <w:tcW w:w="573" w:type="dxa"/>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sz w:val="24"/>
                <w:szCs w:val="24"/>
              </w:rPr>
            </w:pPr>
          </w:p>
        </w:tc>
        <w:tc>
          <w:tcPr>
            <w:tcW w:w="226" w:type="dxa"/>
            <w:gridSpan w:val="2"/>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sz w:val="24"/>
                <w:szCs w:val="24"/>
              </w:rPr>
            </w:pPr>
          </w:p>
        </w:tc>
        <w:tc>
          <w:tcPr>
            <w:tcW w:w="171" w:type="dxa"/>
            <w:gridSpan w:val="2"/>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sz w:val="24"/>
                <w:szCs w:val="24"/>
              </w:rPr>
            </w:pPr>
          </w:p>
        </w:tc>
        <w:tc>
          <w:tcPr>
            <w:tcW w:w="195" w:type="dxa"/>
            <w:gridSpan w:val="2"/>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sz w:val="24"/>
                <w:szCs w:val="24"/>
              </w:rPr>
            </w:pPr>
          </w:p>
        </w:tc>
        <w:tc>
          <w:tcPr>
            <w:tcW w:w="2074" w:type="dxa"/>
            <w:gridSpan w:val="3"/>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sz w:val="24"/>
                <w:szCs w:val="24"/>
              </w:rPr>
            </w:pPr>
          </w:p>
        </w:tc>
        <w:tc>
          <w:tcPr>
            <w:tcW w:w="369" w:type="dxa"/>
            <w:gridSpan w:val="2"/>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sz w:val="24"/>
                <w:szCs w:val="24"/>
              </w:rPr>
            </w:pPr>
          </w:p>
        </w:tc>
        <w:tc>
          <w:tcPr>
            <w:tcW w:w="491" w:type="dxa"/>
            <w:gridSpan w:val="2"/>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sz w:val="24"/>
                <w:szCs w:val="24"/>
              </w:rPr>
            </w:pPr>
          </w:p>
        </w:tc>
        <w:tc>
          <w:tcPr>
            <w:tcW w:w="736" w:type="dxa"/>
            <w:gridSpan w:val="2"/>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sz w:val="24"/>
                <w:szCs w:val="24"/>
              </w:rPr>
            </w:pPr>
          </w:p>
        </w:tc>
        <w:tc>
          <w:tcPr>
            <w:tcW w:w="103" w:type="dxa"/>
            <w:gridSpan w:val="2"/>
            <w:tcBorders>
              <w:bottom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sz w:val="24"/>
                <w:szCs w:val="24"/>
              </w:rPr>
            </w:pPr>
          </w:p>
        </w:tc>
        <w:tc>
          <w:tcPr>
            <w:tcW w:w="641" w:type="dxa"/>
            <w:gridSpan w:val="3"/>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sz w:val="24"/>
                <w:szCs w:val="24"/>
              </w:rPr>
            </w:pPr>
          </w:p>
        </w:tc>
        <w:tc>
          <w:tcPr>
            <w:tcW w:w="1470" w:type="dxa"/>
            <w:tcBorders>
              <w:bottom w:val="single" w:sz="8" w:space="0" w:color="auto"/>
              <w:right w:val="single" w:sz="8" w:space="0" w:color="auto"/>
            </w:tcBorders>
            <w:shd w:val="clear" w:color="auto" w:fill="auto"/>
            <w:vAlign w:val="bottom"/>
          </w:tcPr>
          <w:p w:rsidR="006809B1" w:rsidRPr="004D0EAF" w:rsidRDefault="006809B1" w:rsidP="007A11F2">
            <w:pPr>
              <w:spacing w:line="0" w:lineRule="atLeast"/>
              <w:rPr>
                <w:rFonts w:ascii="Times New Roman" w:eastAsia="Times New Roman" w:hAnsi="Times New Roman" w:cs="Times New Roman"/>
                <w:sz w:val="24"/>
                <w:szCs w:val="24"/>
              </w:rPr>
            </w:pPr>
          </w:p>
        </w:tc>
      </w:tr>
    </w:tbl>
    <w:p w:rsidR="006809B1" w:rsidRPr="004D0EAF" w:rsidRDefault="006809B1" w:rsidP="006809B1">
      <w:pPr>
        <w:spacing w:line="0" w:lineRule="atLeast"/>
        <w:jc w:val="center"/>
        <w:rPr>
          <w:rFonts w:ascii="Times New Roman" w:eastAsia="Times New Roman" w:hAnsi="Times New Roman" w:cs="Times New Roman"/>
          <w:sz w:val="24"/>
          <w:szCs w:val="24"/>
        </w:rPr>
      </w:pPr>
    </w:p>
    <w:p w:rsidR="003517F0" w:rsidRPr="004D0EAF" w:rsidRDefault="003517F0" w:rsidP="006809B1">
      <w:pPr>
        <w:spacing w:line="0" w:lineRule="atLeast"/>
        <w:jc w:val="center"/>
        <w:rPr>
          <w:rFonts w:ascii="Times New Roman" w:eastAsia="Times New Roman" w:hAnsi="Times New Roman" w:cs="Times New Roman"/>
          <w:b/>
          <w:sz w:val="24"/>
          <w:szCs w:val="24"/>
        </w:rPr>
      </w:pPr>
    </w:p>
    <w:p w:rsidR="003517F0" w:rsidRPr="004D0EAF" w:rsidRDefault="003517F0" w:rsidP="006809B1">
      <w:pPr>
        <w:spacing w:line="0" w:lineRule="atLeast"/>
        <w:jc w:val="center"/>
        <w:rPr>
          <w:rFonts w:ascii="Times New Roman" w:eastAsia="Times New Roman" w:hAnsi="Times New Roman" w:cs="Times New Roman"/>
          <w:b/>
          <w:sz w:val="24"/>
          <w:szCs w:val="24"/>
        </w:rPr>
      </w:pPr>
    </w:p>
    <w:p w:rsidR="003517F0" w:rsidRPr="004D0EAF" w:rsidRDefault="003517F0" w:rsidP="006809B1">
      <w:pPr>
        <w:spacing w:line="0" w:lineRule="atLeast"/>
        <w:jc w:val="center"/>
        <w:rPr>
          <w:rFonts w:ascii="Times New Roman" w:eastAsia="Times New Roman" w:hAnsi="Times New Roman" w:cs="Times New Roman"/>
          <w:b/>
          <w:sz w:val="24"/>
          <w:szCs w:val="24"/>
        </w:rPr>
      </w:pPr>
    </w:p>
    <w:p w:rsidR="003517F0" w:rsidRPr="004D0EAF" w:rsidRDefault="003517F0" w:rsidP="006809B1">
      <w:pPr>
        <w:spacing w:line="0" w:lineRule="atLeast"/>
        <w:jc w:val="center"/>
        <w:rPr>
          <w:rFonts w:ascii="Times New Roman" w:eastAsia="Times New Roman" w:hAnsi="Times New Roman" w:cs="Times New Roman"/>
          <w:b/>
          <w:sz w:val="24"/>
          <w:szCs w:val="24"/>
        </w:rPr>
      </w:pPr>
    </w:p>
    <w:p w:rsidR="003517F0" w:rsidRPr="004D0EAF" w:rsidRDefault="003517F0" w:rsidP="006809B1">
      <w:pPr>
        <w:spacing w:line="0" w:lineRule="atLeast"/>
        <w:jc w:val="center"/>
        <w:rPr>
          <w:rFonts w:ascii="Times New Roman" w:eastAsia="Times New Roman" w:hAnsi="Times New Roman" w:cs="Times New Roman"/>
          <w:b/>
          <w:sz w:val="24"/>
          <w:szCs w:val="24"/>
        </w:rPr>
      </w:pPr>
    </w:p>
    <w:p w:rsidR="003517F0" w:rsidRPr="004D0EAF" w:rsidRDefault="003517F0" w:rsidP="006809B1">
      <w:pPr>
        <w:spacing w:line="0" w:lineRule="atLeast"/>
        <w:jc w:val="center"/>
        <w:rPr>
          <w:rFonts w:ascii="Times New Roman" w:eastAsia="Times New Roman" w:hAnsi="Times New Roman" w:cs="Times New Roman"/>
          <w:b/>
          <w:sz w:val="24"/>
          <w:szCs w:val="24"/>
        </w:rPr>
      </w:pPr>
    </w:p>
    <w:p w:rsidR="003517F0" w:rsidRPr="004D0EAF" w:rsidRDefault="003517F0" w:rsidP="006809B1">
      <w:pPr>
        <w:spacing w:line="0" w:lineRule="atLeast"/>
        <w:jc w:val="center"/>
        <w:rPr>
          <w:rFonts w:ascii="Times New Roman" w:eastAsia="Times New Roman" w:hAnsi="Times New Roman" w:cs="Times New Roman"/>
          <w:b/>
          <w:sz w:val="24"/>
          <w:szCs w:val="24"/>
        </w:rPr>
      </w:pPr>
    </w:p>
    <w:p w:rsidR="003517F0" w:rsidRPr="004D0EAF" w:rsidRDefault="003517F0" w:rsidP="006809B1">
      <w:pPr>
        <w:spacing w:line="0" w:lineRule="atLeast"/>
        <w:jc w:val="center"/>
        <w:rPr>
          <w:rFonts w:ascii="Times New Roman" w:eastAsia="Times New Roman" w:hAnsi="Times New Roman" w:cs="Times New Roman"/>
          <w:b/>
          <w:sz w:val="24"/>
          <w:szCs w:val="24"/>
        </w:rPr>
      </w:pPr>
    </w:p>
    <w:p w:rsidR="003517F0" w:rsidRPr="004D0EAF" w:rsidRDefault="003517F0" w:rsidP="006809B1">
      <w:pPr>
        <w:spacing w:line="0" w:lineRule="atLeast"/>
        <w:jc w:val="center"/>
        <w:rPr>
          <w:rFonts w:ascii="Times New Roman" w:eastAsia="Times New Roman" w:hAnsi="Times New Roman" w:cs="Times New Roman"/>
          <w:b/>
          <w:sz w:val="24"/>
          <w:szCs w:val="24"/>
        </w:rPr>
      </w:pPr>
    </w:p>
    <w:p w:rsidR="003517F0" w:rsidRPr="004D0EAF" w:rsidRDefault="003517F0" w:rsidP="006809B1">
      <w:pPr>
        <w:spacing w:line="0" w:lineRule="atLeast"/>
        <w:jc w:val="center"/>
        <w:rPr>
          <w:rFonts w:ascii="Times New Roman" w:eastAsia="Times New Roman" w:hAnsi="Times New Roman" w:cs="Times New Roman"/>
          <w:b/>
          <w:sz w:val="24"/>
          <w:szCs w:val="24"/>
        </w:rPr>
      </w:pPr>
    </w:p>
    <w:p w:rsidR="006809B1" w:rsidRPr="004D0EAF" w:rsidRDefault="006809B1" w:rsidP="00EA0B9E">
      <w:pPr>
        <w:spacing w:line="0" w:lineRule="atLeast"/>
        <w:ind w:right="-239"/>
        <w:rPr>
          <w:rFonts w:ascii="Times New Roman" w:eastAsia="Times New Roman" w:hAnsi="Times New Roman" w:cs="Times New Roman"/>
          <w:sz w:val="24"/>
          <w:szCs w:val="24"/>
        </w:rPr>
        <w:sectPr w:rsidR="006809B1" w:rsidRPr="004D0EAF">
          <w:pgSz w:w="12240" w:h="15840"/>
          <w:pgMar w:top="715" w:right="1440" w:bottom="609" w:left="1440" w:header="0" w:footer="0" w:gutter="0"/>
          <w:cols w:space="0" w:equalWidth="0">
            <w:col w:w="9360"/>
          </w:cols>
          <w:docGrid w:linePitch="360"/>
        </w:sectPr>
      </w:pPr>
    </w:p>
    <w:p w:rsidR="006809B1" w:rsidRPr="004D0EAF" w:rsidRDefault="006809B1" w:rsidP="006809B1">
      <w:pPr>
        <w:spacing w:line="0" w:lineRule="atLeast"/>
        <w:ind w:left="360"/>
        <w:rPr>
          <w:rFonts w:ascii="Times New Roman" w:eastAsia="Times New Roman" w:hAnsi="Times New Roman" w:cs="Times New Roman"/>
          <w:sz w:val="24"/>
          <w:szCs w:val="24"/>
        </w:rPr>
      </w:pPr>
      <w:bookmarkStart w:id="0" w:name="page28"/>
      <w:bookmarkEnd w:id="0"/>
      <w:r w:rsidRPr="004D0EAF">
        <w:rPr>
          <w:rFonts w:ascii="Times New Roman" w:eastAsia="Times New Roman" w:hAnsi="Times New Roman" w:cs="Times New Roman"/>
          <w:sz w:val="24"/>
          <w:szCs w:val="24"/>
        </w:rPr>
        <w:lastRenderedPageBreak/>
        <w:tab/>
      </w:r>
      <w:r w:rsidRPr="004D0EAF">
        <w:rPr>
          <w:rFonts w:ascii="Times New Roman" w:eastAsia="Times New Roman" w:hAnsi="Times New Roman" w:cs="Times New Roman"/>
          <w:sz w:val="24"/>
          <w:szCs w:val="24"/>
        </w:rPr>
        <w:tab/>
      </w:r>
      <w:r w:rsidRPr="004D0EAF">
        <w:rPr>
          <w:rFonts w:ascii="Times New Roman" w:eastAsia="Times New Roman" w:hAnsi="Times New Roman" w:cs="Times New Roman"/>
          <w:sz w:val="24"/>
          <w:szCs w:val="24"/>
        </w:rPr>
        <w:tab/>
      </w:r>
      <w:r w:rsidRPr="004D0EAF">
        <w:rPr>
          <w:rFonts w:ascii="Times New Roman" w:eastAsia="Times New Roman" w:hAnsi="Times New Roman" w:cs="Times New Roman"/>
          <w:sz w:val="24"/>
          <w:szCs w:val="24"/>
        </w:rPr>
        <w:tab/>
      </w:r>
    </w:p>
    <w:p w:rsidR="00492F31" w:rsidRPr="00CE5D49" w:rsidRDefault="00492F31" w:rsidP="00492F31">
      <w:pPr>
        <w:pStyle w:val="Header"/>
        <w:jc w:val="center"/>
        <w:rPr>
          <w:rFonts w:ascii="Times New Roman" w:hAnsi="Times New Roman" w:cs="Times New Roman"/>
          <w:b/>
          <w:sz w:val="28"/>
          <w:szCs w:val="28"/>
          <w:u w:val="single"/>
        </w:rPr>
      </w:pPr>
    </w:p>
    <w:p w:rsidR="00492F31" w:rsidRPr="00CE5D49" w:rsidRDefault="00492F31" w:rsidP="00492F31">
      <w:pPr>
        <w:pStyle w:val="Header"/>
        <w:jc w:val="center"/>
        <w:rPr>
          <w:rFonts w:ascii="Times New Roman" w:hAnsi="Times New Roman" w:cs="Times New Roman"/>
          <w:b/>
          <w:sz w:val="28"/>
          <w:szCs w:val="28"/>
          <w:u w:val="single"/>
        </w:rPr>
      </w:pPr>
      <w:r w:rsidRPr="00CE5D49">
        <w:rPr>
          <w:rFonts w:ascii="Times New Roman" w:hAnsi="Times New Roman" w:cs="Times New Roman"/>
          <w:b/>
          <w:sz w:val="28"/>
          <w:szCs w:val="28"/>
          <w:u w:val="single"/>
        </w:rPr>
        <w:t>UNIVERSITY OF ENGINEERING &amp; MANAGEMENT, JAIPUR</w:t>
      </w:r>
    </w:p>
    <w:p w:rsidR="00492F31" w:rsidRPr="00CE5D49" w:rsidRDefault="00492F31" w:rsidP="00492F31">
      <w:pPr>
        <w:autoSpaceDE w:val="0"/>
        <w:autoSpaceDN w:val="0"/>
        <w:adjustRightInd w:val="0"/>
        <w:jc w:val="center"/>
        <w:rPr>
          <w:rFonts w:ascii="Times New Roman" w:hAnsi="Times New Roman" w:cs="Times New Roman"/>
          <w:b/>
          <w:bCs/>
          <w:sz w:val="28"/>
          <w:szCs w:val="28"/>
          <w:u w:val="single"/>
        </w:rPr>
      </w:pPr>
      <w:r w:rsidRPr="00CE5D49">
        <w:rPr>
          <w:rFonts w:ascii="Times New Roman" w:hAnsi="Times New Roman" w:cs="Times New Roman"/>
          <w:b/>
          <w:bCs/>
          <w:sz w:val="28"/>
          <w:szCs w:val="28"/>
          <w:u w:val="single"/>
        </w:rPr>
        <w:t>Course Description</w:t>
      </w:r>
    </w:p>
    <w:p w:rsidR="00492F31" w:rsidRPr="00492F31" w:rsidRDefault="00492F31" w:rsidP="00492F31">
      <w:pPr>
        <w:spacing w:line="0" w:lineRule="atLeast"/>
        <w:rPr>
          <w:rFonts w:ascii="Times New Roman" w:eastAsia="Times New Roman" w:hAnsi="Times New Roman" w:cs="Times New Roman"/>
          <w:sz w:val="24"/>
          <w:szCs w:val="24"/>
        </w:rPr>
      </w:pPr>
      <w:r w:rsidRPr="00C43264">
        <w:rPr>
          <w:rFonts w:ascii="Times New Roman" w:hAnsi="Times New Roman" w:cs="Times New Roman"/>
          <w:b/>
          <w:bCs/>
          <w:sz w:val="24"/>
          <w:szCs w:val="24"/>
        </w:rPr>
        <w:t xml:space="preserve">Title of Course: </w:t>
      </w:r>
      <w:r w:rsidRPr="004D0EAF">
        <w:rPr>
          <w:rFonts w:ascii="Times New Roman" w:eastAsia="Times New Roman" w:hAnsi="Times New Roman" w:cs="Times New Roman"/>
          <w:b/>
          <w:sz w:val="24"/>
          <w:szCs w:val="24"/>
        </w:rPr>
        <w:t xml:space="preserve">Advertising &amp; Sales Promotion </w:t>
      </w:r>
    </w:p>
    <w:p w:rsidR="00492F31" w:rsidRPr="00C43264" w:rsidRDefault="00492F31" w:rsidP="00492F31">
      <w:pPr>
        <w:spacing w:line="364" w:lineRule="exact"/>
        <w:rPr>
          <w:rFonts w:ascii="Times New Roman" w:eastAsia="Times New Roman" w:hAnsi="Times New Roman"/>
          <w:b/>
          <w:sz w:val="24"/>
          <w:szCs w:val="24"/>
        </w:rPr>
      </w:pPr>
      <w:r>
        <w:rPr>
          <w:rFonts w:ascii="Times New Roman" w:hAnsi="Times New Roman" w:cs="Times New Roman"/>
          <w:b/>
          <w:bCs/>
          <w:sz w:val="24"/>
          <w:szCs w:val="24"/>
        </w:rPr>
        <w:t>Course Code: BBA6</w:t>
      </w:r>
      <w:r w:rsidRPr="00C43264">
        <w:rPr>
          <w:rFonts w:ascii="Times New Roman" w:hAnsi="Times New Roman" w:cs="Times New Roman"/>
          <w:b/>
          <w:bCs/>
          <w:sz w:val="24"/>
          <w:szCs w:val="24"/>
        </w:rPr>
        <w:t>01</w:t>
      </w:r>
    </w:p>
    <w:p w:rsidR="00492F31" w:rsidRPr="00C43264" w:rsidRDefault="00492F31" w:rsidP="00492F31">
      <w:pPr>
        <w:autoSpaceDE w:val="0"/>
        <w:autoSpaceDN w:val="0"/>
        <w:adjustRightInd w:val="0"/>
        <w:jc w:val="both"/>
        <w:rPr>
          <w:rFonts w:ascii="Times New Roman" w:hAnsi="Times New Roman" w:cs="Times New Roman"/>
          <w:b/>
          <w:bCs/>
          <w:sz w:val="24"/>
          <w:szCs w:val="24"/>
        </w:rPr>
      </w:pPr>
      <w:r w:rsidRPr="00C43264">
        <w:rPr>
          <w:rFonts w:ascii="Times New Roman" w:hAnsi="Times New Roman" w:cs="Times New Roman"/>
          <w:b/>
          <w:bCs/>
          <w:sz w:val="24"/>
          <w:szCs w:val="24"/>
        </w:rPr>
        <w:t>L-T Scheme: 3-1                                                                                                 Course Credits: 4</w:t>
      </w:r>
    </w:p>
    <w:p w:rsidR="00492F31" w:rsidRPr="00C43264" w:rsidRDefault="00492F31" w:rsidP="00492F31">
      <w:pPr>
        <w:spacing w:line="251" w:lineRule="exact"/>
        <w:rPr>
          <w:rFonts w:ascii="Times New Roman" w:eastAsia="Times New Roman" w:hAnsi="Times New Roman"/>
          <w:sz w:val="24"/>
          <w:szCs w:val="24"/>
        </w:rPr>
      </w:pPr>
    </w:p>
    <w:p w:rsidR="00183349" w:rsidRPr="004D0EAF" w:rsidRDefault="00183349" w:rsidP="006809B1">
      <w:pPr>
        <w:spacing w:line="234" w:lineRule="auto"/>
        <w:ind w:left="360"/>
        <w:rPr>
          <w:rFonts w:ascii="Times New Roman" w:eastAsia="Times New Roman" w:hAnsi="Times New Roman" w:cs="Times New Roman"/>
          <w:sz w:val="24"/>
          <w:szCs w:val="24"/>
        </w:rPr>
      </w:pPr>
    </w:p>
    <w:p w:rsidR="00997137" w:rsidRPr="004D0EAF" w:rsidRDefault="00997137" w:rsidP="00997137">
      <w:pPr>
        <w:spacing w:line="234" w:lineRule="auto"/>
        <w:ind w:left="360"/>
        <w:rPr>
          <w:rFonts w:ascii="Times New Roman" w:eastAsia="Times New Roman" w:hAnsi="Times New Roman" w:cs="Times New Roman"/>
          <w:b/>
          <w:sz w:val="24"/>
          <w:szCs w:val="24"/>
          <w:u w:val="single"/>
        </w:rPr>
      </w:pPr>
      <w:r w:rsidRPr="004D0EAF">
        <w:rPr>
          <w:rFonts w:ascii="Times New Roman" w:eastAsia="Times New Roman" w:hAnsi="Times New Roman" w:cs="Times New Roman"/>
          <w:b/>
          <w:sz w:val="24"/>
          <w:szCs w:val="24"/>
          <w:u w:val="single"/>
        </w:rPr>
        <w:t>Course Objectives:</w:t>
      </w:r>
    </w:p>
    <w:p w:rsidR="00997137" w:rsidRPr="004D0EAF" w:rsidRDefault="00997137" w:rsidP="006809B1">
      <w:pPr>
        <w:spacing w:line="234" w:lineRule="auto"/>
        <w:ind w:left="360"/>
        <w:rPr>
          <w:rFonts w:ascii="Times New Roman" w:eastAsia="Times New Roman" w:hAnsi="Times New Roman" w:cs="Times New Roman"/>
          <w:sz w:val="24"/>
          <w:szCs w:val="24"/>
        </w:rPr>
      </w:pPr>
    </w:p>
    <w:p w:rsidR="00997137" w:rsidRPr="004D0EAF" w:rsidRDefault="00997137" w:rsidP="006809B1">
      <w:pPr>
        <w:spacing w:line="234" w:lineRule="auto"/>
        <w:ind w:left="360"/>
        <w:rPr>
          <w:rFonts w:ascii="Times New Roman" w:hAnsi="Times New Roman" w:cs="Times New Roman"/>
          <w:sz w:val="24"/>
          <w:szCs w:val="24"/>
        </w:rPr>
      </w:pPr>
      <w:r w:rsidRPr="004D0EAF">
        <w:rPr>
          <w:rFonts w:ascii="Times New Roman" w:hAnsi="Times New Roman" w:cs="Times New Roman"/>
          <w:sz w:val="24"/>
          <w:szCs w:val="24"/>
        </w:rPr>
        <w:t xml:space="preserve">The subject is designed to </w:t>
      </w:r>
      <w:r w:rsidR="00ED5A21" w:rsidRPr="004D0EAF">
        <w:rPr>
          <w:rFonts w:ascii="Times New Roman" w:hAnsi="Times New Roman" w:cs="Times New Roman"/>
          <w:sz w:val="24"/>
          <w:szCs w:val="24"/>
        </w:rPr>
        <w:t>familiarize</w:t>
      </w:r>
      <w:r w:rsidRPr="004D0EAF">
        <w:rPr>
          <w:rFonts w:ascii="Times New Roman" w:hAnsi="Times New Roman" w:cs="Times New Roman"/>
          <w:sz w:val="24"/>
          <w:szCs w:val="24"/>
        </w:rPr>
        <w:t xml:space="preserve"> students with the fundamentals of advertising and promotions, the marketing communications process and the role and importance of communications as an activity in the marketing mix. It will enable students to understand the </w:t>
      </w:r>
      <w:r w:rsidR="00ED5A21" w:rsidRPr="004D0EAF">
        <w:rPr>
          <w:rFonts w:ascii="Times New Roman" w:hAnsi="Times New Roman" w:cs="Times New Roman"/>
          <w:sz w:val="24"/>
          <w:szCs w:val="24"/>
        </w:rPr>
        <w:t>organization</w:t>
      </w:r>
      <w:r w:rsidRPr="004D0EAF">
        <w:rPr>
          <w:rFonts w:ascii="Times New Roman" w:hAnsi="Times New Roman" w:cs="Times New Roman"/>
          <w:sz w:val="24"/>
          <w:szCs w:val="24"/>
        </w:rPr>
        <w:t xml:space="preserve"> and process of advertising and promotions communications activities, including creative and media planning and strategy, and the other promotional elements in the communications mix. These include direct marketing communications, sales promotions, public relations and publicity, as well as personal selling. </w:t>
      </w:r>
    </w:p>
    <w:p w:rsidR="00997137" w:rsidRPr="004D0EAF" w:rsidRDefault="00997137" w:rsidP="006809B1">
      <w:pPr>
        <w:spacing w:line="234" w:lineRule="auto"/>
        <w:ind w:left="360"/>
        <w:rPr>
          <w:rFonts w:ascii="Times New Roman" w:hAnsi="Times New Roman" w:cs="Times New Roman"/>
          <w:sz w:val="24"/>
          <w:szCs w:val="24"/>
        </w:rPr>
      </w:pPr>
      <w:r w:rsidRPr="004D0EAF">
        <w:rPr>
          <w:rFonts w:ascii="Times New Roman" w:hAnsi="Times New Roman" w:cs="Times New Roman"/>
          <w:sz w:val="24"/>
          <w:szCs w:val="24"/>
        </w:rPr>
        <w:t xml:space="preserve">The course has two main objectives: </w:t>
      </w:r>
    </w:p>
    <w:p w:rsidR="00997137" w:rsidRPr="004D0EAF" w:rsidRDefault="00997137" w:rsidP="006809B1">
      <w:pPr>
        <w:spacing w:line="234" w:lineRule="auto"/>
        <w:ind w:left="360"/>
        <w:rPr>
          <w:rFonts w:ascii="Times New Roman" w:hAnsi="Times New Roman" w:cs="Times New Roman"/>
          <w:sz w:val="24"/>
          <w:szCs w:val="24"/>
        </w:rPr>
      </w:pPr>
      <w:r w:rsidRPr="004D0EAF">
        <w:rPr>
          <w:rFonts w:ascii="Times New Roman" w:hAnsi="Times New Roman" w:cs="Times New Roman"/>
          <w:sz w:val="24"/>
          <w:szCs w:val="24"/>
        </w:rPr>
        <w:t xml:space="preserve">• To </w:t>
      </w:r>
      <w:r w:rsidR="00ED5A21" w:rsidRPr="004D0EAF">
        <w:rPr>
          <w:rFonts w:ascii="Times New Roman" w:hAnsi="Times New Roman" w:cs="Times New Roman"/>
          <w:sz w:val="24"/>
          <w:szCs w:val="24"/>
        </w:rPr>
        <w:t>familiarize</w:t>
      </w:r>
      <w:r w:rsidRPr="004D0EAF">
        <w:rPr>
          <w:rFonts w:ascii="Times New Roman" w:hAnsi="Times New Roman" w:cs="Times New Roman"/>
          <w:sz w:val="24"/>
          <w:szCs w:val="24"/>
        </w:rPr>
        <w:t xml:space="preserve"> students with the major concepts in advertising and promotions </w:t>
      </w:r>
    </w:p>
    <w:p w:rsidR="00997137" w:rsidRPr="004D0EAF" w:rsidRDefault="00997137" w:rsidP="00997137">
      <w:pPr>
        <w:spacing w:line="234" w:lineRule="auto"/>
        <w:ind w:left="540" w:hanging="180"/>
        <w:rPr>
          <w:rFonts w:ascii="Times New Roman" w:hAnsi="Times New Roman" w:cs="Times New Roman"/>
          <w:sz w:val="24"/>
          <w:szCs w:val="24"/>
        </w:rPr>
      </w:pPr>
      <w:r w:rsidRPr="004D0EAF">
        <w:rPr>
          <w:rFonts w:ascii="Times New Roman" w:hAnsi="Times New Roman" w:cs="Times New Roman"/>
          <w:sz w:val="24"/>
          <w:szCs w:val="24"/>
        </w:rPr>
        <w:t xml:space="preserve">• To integrate these concepts into a framework </w:t>
      </w:r>
      <w:r w:rsidR="00ED5A21" w:rsidRPr="004D0EAF">
        <w:rPr>
          <w:rFonts w:ascii="Times New Roman" w:hAnsi="Times New Roman" w:cs="Times New Roman"/>
          <w:sz w:val="24"/>
          <w:szCs w:val="24"/>
        </w:rPr>
        <w:t>which can be applied to effective communication planning and strategy?</w:t>
      </w:r>
      <w:r w:rsidRPr="004D0EAF">
        <w:rPr>
          <w:rFonts w:ascii="Times New Roman" w:hAnsi="Times New Roman" w:cs="Times New Roman"/>
          <w:sz w:val="24"/>
          <w:szCs w:val="24"/>
        </w:rPr>
        <w:t xml:space="preserve"> </w:t>
      </w:r>
    </w:p>
    <w:p w:rsidR="00997137" w:rsidRPr="004D0EAF" w:rsidRDefault="00997137" w:rsidP="00997137">
      <w:pPr>
        <w:spacing w:line="234" w:lineRule="auto"/>
        <w:ind w:left="540" w:hanging="180"/>
        <w:rPr>
          <w:rFonts w:ascii="Times New Roman" w:hAnsi="Times New Roman" w:cs="Times New Roman"/>
          <w:sz w:val="24"/>
          <w:szCs w:val="24"/>
        </w:rPr>
      </w:pPr>
      <w:r w:rsidRPr="004D0EAF">
        <w:rPr>
          <w:rFonts w:ascii="Times New Roman" w:hAnsi="Times New Roman" w:cs="Times New Roman"/>
          <w:sz w:val="24"/>
          <w:szCs w:val="24"/>
        </w:rPr>
        <w:t xml:space="preserve">• To integrate these concepts into a framework </w:t>
      </w:r>
      <w:r w:rsidR="00ED5A21" w:rsidRPr="004D0EAF">
        <w:rPr>
          <w:rFonts w:ascii="Times New Roman" w:hAnsi="Times New Roman" w:cs="Times New Roman"/>
          <w:sz w:val="24"/>
          <w:szCs w:val="24"/>
        </w:rPr>
        <w:t>which can be applied to effective communication planning and strategy?</w:t>
      </w:r>
    </w:p>
    <w:p w:rsidR="00997137" w:rsidRPr="004D0EAF" w:rsidRDefault="00997137" w:rsidP="00997137">
      <w:pPr>
        <w:spacing w:line="234" w:lineRule="auto"/>
        <w:ind w:left="540" w:hanging="180"/>
        <w:rPr>
          <w:rFonts w:ascii="Times New Roman" w:hAnsi="Times New Roman" w:cs="Times New Roman"/>
          <w:sz w:val="24"/>
          <w:szCs w:val="24"/>
        </w:rPr>
      </w:pPr>
    </w:p>
    <w:p w:rsidR="00997137" w:rsidRPr="004D0EAF" w:rsidRDefault="00997137" w:rsidP="00997137">
      <w:pPr>
        <w:spacing w:line="234" w:lineRule="auto"/>
        <w:ind w:left="360"/>
        <w:rPr>
          <w:rFonts w:ascii="Times New Roman" w:eastAsia="Times New Roman" w:hAnsi="Times New Roman" w:cs="Times New Roman"/>
          <w:b/>
          <w:sz w:val="24"/>
          <w:szCs w:val="24"/>
          <w:u w:val="single"/>
        </w:rPr>
      </w:pPr>
      <w:r w:rsidRPr="004D0EAF">
        <w:rPr>
          <w:rFonts w:ascii="Times New Roman" w:eastAsia="Times New Roman" w:hAnsi="Times New Roman" w:cs="Times New Roman"/>
          <w:b/>
          <w:sz w:val="24"/>
          <w:szCs w:val="24"/>
          <w:u w:val="single"/>
        </w:rPr>
        <w:t>Course Outcomes:</w:t>
      </w:r>
    </w:p>
    <w:p w:rsidR="00997137" w:rsidRPr="004D0EAF" w:rsidRDefault="00997137" w:rsidP="00997137">
      <w:pPr>
        <w:spacing w:line="234" w:lineRule="auto"/>
        <w:ind w:left="360"/>
        <w:rPr>
          <w:rFonts w:ascii="Times New Roman" w:hAnsi="Times New Roman" w:cs="Times New Roman"/>
          <w:sz w:val="24"/>
          <w:szCs w:val="24"/>
        </w:rPr>
      </w:pPr>
      <w:r w:rsidRPr="004D0EAF">
        <w:rPr>
          <w:rFonts w:ascii="Times New Roman" w:hAnsi="Times New Roman" w:cs="Times New Roman"/>
          <w:sz w:val="24"/>
          <w:szCs w:val="24"/>
        </w:rPr>
        <w:t xml:space="preserve">By the completion of the course students should: </w:t>
      </w:r>
    </w:p>
    <w:p w:rsidR="00997137" w:rsidRPr="004D0EAF" w:rsidRDefault="00997137" w:rsidP="00997137">
      <w:pPr>
        <w:spacing w:line="234" w:lineRule="auto"/>
        <w:ind w:left="360"/>
        <w:rPr>
          <w:rFonts w:ascii="Times New Roman" w:hAnsi="Times New Roman" w:cs="Times New Roman"/>
          <w:sz w:val="24"/>
          <w:szCs w:val="24"/>
        </w:rPr>
      </w:pPr>
      <w:r w:rsidRPr="004D0EAF">
        <w:rPr>
          <w:rFonts w:ascii="Times New Roman" w:hAnsi="Times New Roman" w:cs="Times New Roman"/>
          <w:sz w:val="24"/>
          <w:szCs w:val="24"/>
        </w:rPr>
        <w:t xml:space="preserve">• understand the communication objectives behind advertising and promotions; </w:t>
      </w:r>
    </w:p>
    <w:p w:rsidR="00997137" w:rsidRPr="004D0EAF" w:rsidRDefault="00997137" w:rsidP="00997137">
      <w:pPr>
        <w:spacing w:line="234" w:lineRule="auto"/>
        <w:ind w:left="360"/>
        <w:rPr>
          <w:rFonts w:ascii="Times New Roman" w:hAnsi="Times New Roman" w:cs="Times New Roman"/>
          <w:sz w:val="24"/>
          <w:szCs w:val="24"/>
        </w:rPr>
      </w:pPr>
      <w:r w:rsidRPr="004D0EAF">
        <w:rPr>
          <w:rFonts w:ascii="Times New Roman" w:hAnsi="Times New Roman" w:cs="Times New Roman"/>
          <w:sz w:val="24"/>
          <w:szCs w:val="24"/>
        </w:rPr>
        <w:t xml:space="preserve">• understand the various communication elements in the communications mix; </w:t>
      </w:r>
    </w:p>
    <w:p w:rsidR="00997137" w:rsidRPr="004D0EAF" w:rsidRDefault="00997137" w:rsidP="00997137">
      <w:pPr>
        <w:spacing w:line="234" w:lineRule="auto"/>
        <w:ind w:left="360"/>
        <w:rPr>
          <w:rFonts w:ascii="Times New Roman" w:hAnsi="Times New Roman" w:cs="Times New Roman"/>
          <w:sz w:val="24"/>
          <w:szCs w:val="24"/>
        </w:rPr>
      </w:pPr>
      <w:r w:rsidRPr="004D0EAF">
        <w:rPr>
          <w:rFonts w:ascii="Times New Roman" w:hAnsi="Times New Roman" w:cs="Times New Roman"/>
          <w:sz w:val="24"/>
          <w:szCs w:val="24"/>
        </w:rPr>
        <w:t xml:space="preserve">• understand the relationships between marketers and communication agencies; </w:t>
      </w:r>
    </w:p>
    <w:p w:rsidR="00997137" w:rsidRPr="004D0EAF" w:rsidRDefault="00997137" w:rsidP="00997137">
      <w:pPr>
        <w:spacing w:line="234" w:lineRule="auto"/>
        <w:ind w:left="360"/>
        <w:rPr>
          <w:rFonts w:ascii="Times New Roman" w:hAnsi="Times New Roman" w:cs="Times New Roman"/>
          <w:sz w:val="24"/>
          <w:szCs w:val="24"/>
        </w:rPr>
      </w:pPr>
      <w:r w:rsidRPr="004D0EAF">
        <w:rPr>
          <w:rFonts w:ascii="Times New Roman" w:hAnsi="Times New Roman" w:cs="Times New Roman"/>
          <w:sz w:val="24"/>
          <w:szCs w:val="24"/>
        </w:rPr>
        <w:t xml:space="preserve">• understand communications objectives setting, budgeting and remuneration; </w:t>
      </w:r>
    </w:p>
    <w:p w:rsidR="00997137" w:rsidRPr="004D0EAF" w:rsidRDefault="00997137" w:rsidP="00997137">
      <w:pPr>
        <w:spacing w:line="234" w:lineRule="auto"/>
        <w:ind w:left="360"/>
        <w:rPr>
          <w:rFonts w:ascii="Times New Roman" w:hAnsi="Times New Roman" w:cs="Times New Roman"/>
          <w:sz w:val="24"/>
          <w:szCs w:val="24"/>
        </w:rPr>
      </w:pPr>
      <w:r w:rsidRPr="004D0EAF">
        <w:rPr>
          <w:rFonts w:ascii="Times New Roman" w:hAnsi="Times New Roman" w:cs="Times New Roman"/>
          <w:sz w:val="24"/>
          <w:szCs w:val="24"/>
        </w:rPr>
        <w:t xml:space="preserve">• appreciate the role of consumer insights/research in communications design; </w:t>
      </w:r>
    </w:p>
    <w:p w:rsidR="00997137" w:rsidRPr="004D0EAF" w:rsidRDefault="00997137" w:rsidP="00997137">
      <w:pPr>
        <w:spacing w:line="234" w:lineRule="auto"/>
        <w:ind w:left="360"/>
        <w:rPr>
          <w:rFonts w:ascii="Times New Roman" w:hAnsi="Times New Roman" w:cs="Times New Roman"/>
          <w:sz w:val="24"/>
          <w:szCs w:val="24"/>
        </w:rPr>
      </w:pPr>
      <w:r w:rsidRPr="004D0EAF">
        <w:rPr>
          <w:rFonts w:ascii="Times New Roman" w:hAnsi="Times New Roman" w:cs="Times New Roman"/>
          <w:sz w:val="24"/>
          <w:szCs w:val="24"/>
        </w:rPr>
        <w:t xml:space="preserve">• understand the advertising and promotions strategies and tactics utilized by communications agencies; </w:t>
      </w:r>
    </w:p>
    <w:p w:rsidR="00997137" w:rsidRPr="004D0EAF" w:rsidRDefault="00997137" w:rsidP="00997137">
      <w:pPr>
        <w:spacing w:line="234" w:lineRule="auto"/>
        <w:ind w:left="360"/>
        <w:rPr>
          <w:rFonts w:ascii="Times New Roman" w:hAnsi="Times New Roman" w:cs="Times New Roman"/>
          <w:sz w:val="24"/>
          <w:szCs w:val="24"/>
        </w:rPr>
      </w:pPr>
      <w:r w:rsidRPr="004D0EAF">
        <w:rPr>
          <w:rFonts w:ascii="Times New Roman" w:hAnsi="Times New Roman" w:cs="Times New Roman"/>
          <w:sz w:val="24"/>
          <w:szCs w:val="24"/>
        </w:rPr>
        <w:t xml:space="preserve">• understand advertising and promotions ethical, regulatory and legal issues; </w:t>
      </w:r>
    </w:p>
    <w:p w:rsidR="00997137" w:rsidRPr="004D0EAF" w:rsidRDefault="00997137" w:rsidP="00997137">
      <w:pPr>
        <w:spacing w:line="234" w:lineRule="auto"/>
        <w:ind w:left="360"/>
        <w:rPr>
          <w:rFonts w:ascii="Times New Roman" w:hAnsi="Times New Roman" w:cs="Times New Roman"/>
          <w:sz w:val="24"/>
          <w:szCs w:val="24"/>
        </w:rPr>
      </w:pPr>
      <w:r w:rsidRPr="004D0EAF">
        <w:rPr>
          <w:rFonts w:ascii="Times New Roman" w:hAnsi="Times New Roman" w:cs="Times New Roman"/>
          <w:sz w:val="24"/>
          <w:szCs w:val="24"/>
        </w:rPr>
        <w:t xml:space="preserve">• </w:t>
      </w:r>
      <w:proofErr w:type="gramStart"/>
      <w:r w:rsidRPr="004D0EAF">
        <w:rPr>
          <w:rFonts w:ascii="Times New Roman" w:hAnsi="Times New Roman" w:cs="Times New Roman"/>
          <w:sz w:val="24"/>
          <w:szCs w:val="24"/>
        </w:rPr>
        <w:t>critically</w:t>
      </w:r>
      <w:proofErr w:type="gramEnd"/>
      <w:r w:rsidRPr="004D0EAF">
        <w:rPr>
          <w:rFonts w:ascii="Times New Roman" w:hAnsi="Times New Roman" w:cs="Times New Roman"/>
          <w:sz w:val="24"/>
          <w:szCs w:val="24"/>
        </w:rPr>
        <w:t xml:space="preserve"> analyze current and past advertising and promotions campaigns; and</w:t>
      </w:r>
    </w:p>
    <w:p w:rsidR="00997137" w:rsidRPr="004D0EAF" w:rsidRDefault="00997137" w:rsidP="00997137">
      <w:pPr>
        <w:spacing w:line="234" w:lineRule="auto"/>
        <w:ind w:left="360"/>
        <w:rPr>
          <w:rFonts w:ascii="Times New Roman" w:eastAsia="Times New Roman" w:hAnsi="Times New Roman" w:cs="Times New Roman"/>
          <w:b/>
          <w:sz w:val="24"/>
          <w:szCs w:val="24"/>
          <w:u w:val="single"/>
        </w:rPr>
      </w:pPr>
      <w:r w:rsidRPr="004D0EAF">
        <w:rPr>
          <w:rFonts w:ascii="Times New Roman" w:hAnsi="Times New Roman" w:cs="Times New Roman"/>
          <w:sz w:val="24"/>
          <w:szCs w:val="24"/>
        </w:rPr>
        <w:t>• develop skills in selecting and integrating particular elements to create effective communication campaigns.</w:t>
      </w:r>
    </w:p>
    <w:p w:rsidR="00997137" w:rsidRPr="004D0EAF" w:rsidRDefault="00997137" w:rsidP="00997137">
      <w:pPr>
        <w:spacing w:line="234" w:lineRule="auto"/>
        <w:ind w:left="540" w:hanging="180"/>
        <w:rPr>
          <w:rFonts w:ascii="Times New Roman" w:eastAsia="Times New Roman" w:hAnsi="Times New Roman" w:cs="Times New Roman"/>
          <w:sz w:val="24"/>
          <w:szCs w:val="24"/>
        </w:rPr>
      </w:pPr>
    </w:p>
    <w:p w:rsidR="006809B1" w:rsidRPr="004D0EAF" w:rsidRDefault="00183349" w:rsidP="006809B1">
      <w:pPr>
        <w:spacing w:line="234" w:lineRule="auto"/>
        <w:ind w:left="360"/>
        <w:rPr>
          <w:rFonts w:ascii="Times New Roman" w:eastAsia="Times New Roman" w:hAnsi="Times New Roman" w:cs="Times New Roman"/>
          <w:sz w:val="24"/>
          <w:szCs w:val="24"/>
        </w:rPr>
      </w:pPr>
      <w:r w:rsidRPr="004D0EAF">
        <w:rPr>
          <w:rFonts w:ascii="Times New Roman" w:eastAsia="Times New Roman" w:hAnsi="Times New Roman" w:cs="Times New Roman"/>
          <w:b/>
          <w:sz w:val="24"/>
          <w:szCs w:val="24"/>
          <w:u w:val="single"/>
        </w:rPr>
        <w:t>Course Content:</w:t>
      </w:r>
    </w:p>
    <w:p w:rsidR="006809B1" w:rsidRPr="004D0EAF" w:rsidRDefault="006809B1" w:rsidP="006809B1">
      <w:pPr>
        <w:spacing w:line="56" w:lineRule="exact"/>
        <w:rPr>
          <w:rFonts w:ascii="Times New Roman" w:eastAsia="Times New Roman" w:hAnsi="Times New Roman" w:cs="Times New Roman"/>
          <w:sz w:val="24"/>
          <w:szCs w:val="24"/>
        </w:rPr>
      </w:pPr>
    </w:p>
    <w:p w:rsidR="006809B1" w:rsidRPr="004D0EAF" w:rsidRDefault="00284431" w:rsidP="006809B1">
      <w:pPr>
        <w:spacing w:line="223" w:lineRule="auto"/>
        <w:ind w:left="360" w:right="360"/>
        <w:jc w:val="both"/>
        <w:rPr>
          <w:rFonts w:ascii="Times New Roman" w:eastAsia="Times New Roman" w:hAnsi="Times New Roman" w:cs="Times New Roman"/>
          <w:sz w:val="24"/>
          <w:szCs w:val="24"/>
        </w:rPr>
      </w:pPr>
      <w:r w:rsidRPr="00284431">
        <w:rPr>
          <w:rFonts w:ascii="Times New Roman" w:eastAsia="Times New Roman" w:hAnsi="Times New Roman" w:cs="Times New Roman"/>
          <w:b/>
          <w:sz w:val="24"/>
          <w:szCs w:val="24"/>
        </w:rPr>
        <w:t>Unit</w:t>
      </w:r>
      <w:r>
        <w:rPr>
          <w:rFonts w:ascii="Times New Roman" w:eastAsia="Times New Roman" w:hAnsi="Times New Roman" w:cs="Times New Roman"/>
          <w:b/>
          <w:sz w:val="24"/>
          <w:szCs w:val="24"/>
        </w:rPr>
        <w:t xml:space="preserve"> </w:t>
      </w:r>
      <w:r w:rsidRPr="00284431">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sidR="006809B1" w:rsidRPr="004D0EAF">
        <w:rPr>
          <w:rFonts w:ascii="Times New Roman" w:eastAsia="Times New Roman" w:hAnsi="Times New Roman" w:cs="Times New Roman"/>
          <w:sz w:val="24"/>
          <w:szCs w:val="24"/>
        </w:rPr>
        <w:t>Advertising: Objectives, task and process, market segmentation and target audience – image analysis. Assessing communication objectives, Message design. Personal and non-personal communication. Channel.</w:t>
      </w:r>
    </w:p>
    <w:p w:rsidR="006809B1" w:rsidRPr="004D0EAF" w:rsidRDefault="006809B1" w:rsidP="006809B1">
      <w:pPr>
        <w:spacing w:line="223" w:lineRule="auto"/>
        <w:ind w:left="360" w:right="360"/>
        <w:jc w:val="both"/>
        <w:rPr>
          <w:rFonts w:ascii="Times New Roman" w:eastAsia="Times New Roman" w:hAnsi="Times New Roman" w:cs="Times New Roman"/>
          <w:sz w:val="24"/>
          <w:szCs w:val="24"/>
        </w:rPr>
      </w:pPr>
    </w:p>
    <w:p w:rsidR="006809B1" w:rsidRPr="004D0EAF" w:rsidRDefault="006809B1" w:rsidP="006809B1">
      <w:pPr>
        <w:spacing w:line="53" w:lineRule="exact"/>
        <w:rPr>
          <w:rFonts w:ascii="Times New Roman" w:eastAsia="Times New Roman" w:hAnsi="Times New Roman" w:cs="Times New Roman"/>
          <w:sz w:val="24"/>
          <w:szCs w:val="24"/>
        </w:rPr>
      </w:pPr>
    </w:p>
    <w:p w:rsidR="006809B1" w:rsidRPr="004D0EAF" w:rsidRDefault="00284431" w:rsidP="006809B1">
      <w:pPr>
        <w:spacing w:line="223" w:lineRule="auto"/>
        <w:ind w:left="360" w:right="360"/>
        <w:jc w:val="both"/>
        <w:rPr>
          <w:rFonts w:ascii="Times New Roman" w:eastAsia="Times New Roman" w:hAnsi="Times New Roman" w:cs="Times New Roman"/>
          <w:sz w:val="24"/>
          <w:szCs w:val="24"/>
        </w:rPr>
      </w:pPr>
      <w:r w:rsidRPr="00284431">
        <w:rPr>
          <w:rFonts w:ascii="Times New Roman" w:eastAsia="Times New Roman" w:hAnsi="Times New Roman" w:cs="Times New Roman"/>
          <w:b/>
          <w:sz w:val="24"/>
          <w:szCs w:val="24"/>
        </w:rPr>
        <w:t>Unit</w:t>
      </w:r>
      <w:r>
        <w:rPr>
          <w:rFonts w:ascii="Times New Roman" w:eastAsia="Times New Roman" w:hAnsi="Times New Roman" w:cs="Times New Roman"/>
          <w:b/>
          <w:sz w:val="24"/>
          <w:szCs w:val="24"/>
        </w:rPr>
        <w:t xml:space="preserve"> 2</w:t>
      </w:r>
      <w:r w:rsidRPr="0028443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6809B1" w:rsidRPr="004D0EAF">
        <w:rPr>
          <w:rFonts w:ascii="Times New Roman" w:eastAsia="Times New Roman" w:hAnsi="Times New Roman" w:cs="Times New Roman"/>
          <w:sz w:val="24"/>
          <w:szCs w:val="24"/>
        </w:rPr>
        <w:t xml:space="preserve">Mass media, selection, planning and scheduling, Integrated </w:t>
      </w:r>
      <w:proofErr w:type="spellStart"/>
      <w:r w:rsidR="006809B1" w:rsidRPr="004D0EAF">
        <w:rPr>
          <w:rFonts w:ascii="Times New Roman" w:eastAsia="Times New Roman" w:hAnsi="Times New Roman" w:cs="Times New Roman"/>
          <w:sz w:val="24"/>
          <w:szCs w:val="24"/>
        </w:rPr>
        <w:t>programme</w:t>
      </w:r>
      <w:proofErr w:type="spellEnd"/>
      <w:r w:rsidR="006809B1" w:rsidRPr="004D0EAF">
        <w:rPr>
          <w:rFonts w:ascii="Times New Roman" w:eastAsia="Times New Roman" w:hAnsi="Times New Roman" w:cs="Times New Roman"/>
          <w:sz w:val="24"/>
          <w:szCs w:val="24"/>
        </w:rPr>
        <w:t xml:space="preserve"> and budget planning Implementing the </w:t>
      </w:r>
      <w:proofErr w:type="spellStart"/>
      <w:r w:rsidR="006809B1" w:rsidRPr="004D0EAF">
        <w:rPr>
          <w:rFonts w:ascii="Times New Roman" w:eastAsia="Times New Roman" w:hAnsi="Times New Roman" w:cs="Times New Roman"/>
          <w:sz w:val="24"/>
          <w:szCs w:val="24"/>
        </w:rPr>
        <w:t>programme</w:t>
      </w:r>
      <w:proofErr w:type="spellEnd"/>
      <w:r w:rsidR="006809B1" w:rsidRPr="004D0EAF">
        <w:rPr>
          <w:rFonts w:ascii="Times New Roman" w:eastAsia="Times New Roman" w:hAnsi="Times New Roman" w:cs="Times New Roman"/>
          <w:sz w:val="24"/>
          <w:szCs w:val="24"/>
        </w:rPr>
        <w:t xml:space="preserve"> coordination and control, Advertising agencies, organization and operation.</w:t>
      </w:r>
    </w:p>
    <w:p w:rsidR="006809B1" w:rsidRPr="004D0EAF" w:rsidRDefault="006809B1" w:rsidP="006809B1">
      <w:pPr>
        <w:spacing w:line="223" w:lineRule="auto"/>
        <w:ind w:left="360" w:right="360"/>
        <w:jc w:val="both"/>
        <w:rPr>
          <w:rFonts w:ascii="Times New Roman" w:eastAsia="Times New Roman" w:hAnsi="Times New Roman" w:cs="Times New Roman"/>
          <w:sz w:val="24"/>
          <w:szCs w:val="24"/>
        </w:rPr>
      </w:pPr>
    </w:p>
    <w:p w:rsidR="006809B1" w:rsidRPr="004D0EAF" w:rsidRDefault="006809B1" w:rsidP="006809B1">
      <w:pPr>
        <w:spacing w:line="53" w:lineRule="exact"/>
        <w:rPr>
          <w:rFonts w:ascii="Times New Roman" w:eastAsia="Times New Roman" w:hAnsi="Times New Roman" w:cs="Times New Roman"/>
          <w:sz w:val="24"/>
          <w:szCs w:val="24"/>
        </w:rPr>
      </w:pPr>
    </w:p>
    <w:p w:rsidR="006809B1" w:rsidRPr="004D0EAF" w:rsidRDefault="00284431" w:rsidP="006809B1">
      <w:pPr>
        <w:spacing w:line="231" w:lineRule="auto"/>
        <w:ind w:left="360" w:right="360"/>
        <w:jc w:val="both"/>
        <w:rPr>
          <w:rFonts w:ascii="Times New Roman" w:eastAsia="Times New Roman" w:hAnsi="Times New Roman" w:cs="Times New Roman"/>
          <w:sz w:val="24"/>
          <w:szCs w:val="24"/>
        </w:rPr>
      </w:pPr>
      <w:r w:rsidRPr="00284431">
        <w:rPr>
          <w:rFonts w:ascii="Times New Roman" w:eastAsia="Times New Roman" w:hAnsi="Times New Roman" w:cs="Times New Roman"/>
          <w:b/>
          <w:sz w:val="24"/>
          <w:szCs w:val="24"/>
        </w:rPr>
        <w:lastRenderedPageBreak/>
        <w:t>Unit</w:t>
      </w:r>
      <w:r>
        <w:rPr>
          <w:rFonts w:ascii="Times New Roman" w:eastAsia="Times New Roman" w:hAnsi="Times New Roman" w:cs="Times New Roman"/>
          <w:b/>
          <w:sz w:val="24"/>
          <w:szCs w:val="24"/>
        </w:rPr>
        <w:t xml:space="preserve"> 3</w:t>
      </w:r>
      <w:r w:rsidRPr="0028443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6809B1" w:rsidRPr="004D0EAF">
        <w:rPr>
          <w:rFonts w:ascii="Times New Roman" w:eastAsia="Times New Roman" w:hAnsi="Times New Roman" w:cs="Times New Roman"/>
          <w:sz w:val="24"/>
          <w:szCs w:val="24"/>
        </w:rPr>
        <w:t xml:space="preserve">Sales </w:t>
      </w:r>
      <w:proofErr w:type="gramStart"/>
      <w:r w:rsidR="006809B1" w:rsidRPr="004D0EAF">
        <w:rPr>
          <w:rFonts w:ascii="Times New Roman" w:eastAsia="Times New Roman" w:hAnsi="Times New Roman" w:cs="Times New Roman"/>
          <w:sz w:val="24"/>
          <w:szCs w:val="24"/>
        </w:rPr>
        <w:t>promotion :Introduction</w:t>
      </w:r>
      <w:proofErr w:type="gramEnd"/>
      <w:r w:rsidR="006809B1" w:rsidRPr="004D0EAF">
        <w:rPr>
          <w:rFonts w:ascii="Times New Roman" w:eastAsia="Times New Roman" w:hAnsi="Times New Roman" w:cs="Times New Roman"/>
          <w:sz w:val="24"/>
          <w:szCs w:val="24"/>
        </w:rPr>
        <w:t xml:space="preserve">, correlation between promotion expenditure &amp; sales generation. Pull-Push strategy. Elements of promotion mix, a planning framework of promotion strategy. </w:t>
      </w:r>
    </w:p>
    <w:p w:rsidR="006809B1" w:rsidRPr="004D0EAF" w:rsidRDefault="006809B1" w:rsidP="006809B1">
      <w:pPr>
        <w:spacing w:line="231" w:lineRule="auto"/>
        <w:ind w:left="360" w:right="360"/>
        <w:jc w:val="both"/>
        <w:rPr>
          <w:rFonts w:ascii="Times New Roman" w:eastAsia="Times New Roman" w:hAnsi="Times New Roman" w:cs="Times New Roman"/>
          <w:sz w:val="24"/>
          <w:szCs w:val="24"/>
        </w:rPr>
      </w:pPr>
    </w:p>
    <w:p w:rsidR="006809B1" w:rsidRPr="004D0EAF" w:rsidRDefault="00284431" w:rsidP="006809B1">
      <w:pPr>
        <w:spacing w:line="231" w:lineRule="auto"/>
        <w:ind w:left="360" w:right="360"/>
        <w:jc w:val="both"/>
        <w:rPr>
          <w:rFonts w:ascii="Times New Roman" w:eastAsia="Times New Roman" w:hAnsi="Times New Roman" w:cs="Times New Roman"/>
          <w:sz w:val="24"/>
          <w:szCs w:val="24"/>
        </w:rPr>
      </w:pPr>
      <w:r w:rsidRPr="00284431">
        <w:rPr>
          <w:rFonts w:ascii="Times New Roman" w:eastAsia="Times New Roman" w:hAnsi="Times New Roman" w:cs="Times New Roman"/>
          <w:b/>
          <w:sz w:val="24"/>
          <w:szCs w:val="24"/>
        </w:rPr>
        <w:t>Unit</w:t>
      </w:r>
      <w:r>
        <w:rPr>
          <w:rFonts w:ascii="Times New Roman" w:eastAsia="Times New Roman" w:hAnsi="Times New Roman" w:cs="Times New Roman"/>
          <w:b/>
          <w:sz w:val="24"/>
          <w:szCs w:val="24"/>
        </w:rPr>
        <w:t xml:space="preserve"> 4</w:t>
      </w:r>
      <w:r w:rsidRPr="0028443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6809B1" w:rsidRPr="004D0EAF">
        <w:rPr>
          <w:rFonts w:ascii="Times New Roman" w:eastAsia="Times New Roman" w:hAnsi="Times New Roman" w:cs="Times New Roman"/>
          <w:sz w:val="24"/>
          <w:szCs w:val="24"/>
        </w:rPr>
        <w:t>Decision sequence analysis for promotional planning, Managing Sales promotion, Managing consumer promotions Managing Trade promotion, Managing sales force promotion, Managing promotion in service marketing. Measuring performance of sales promotion. Public Relation. Role of Public Relations.</w:t>
      </w:r>
    </w:p>
    <w:p w:rsidR="006809B1" w:rsidRPr="004D0EAF" w:rsidRDefault="006809B1" w:rsidP="006809B1">
      <w:pPr>
        <w:spacing w:line="257" w:lineRule="exact"/>
        <w:rPr>
          <w:rFonts w:ascii="Times New Roman" w:eastAsia="Times New Roman" w:hAnsi="Times New Roman" w:cs="Times New Roman"/>
          <w:sz w:val="24"/>
          <w:szCs w:val="24"/>
        </w:rPr>
      </w:pPr>
    </w:p>
    <w:p w:rsidR="006809B1" w:rsidRPr="004D0EAF" w:rsidRDefault="006809B1" w:rsidP="006809B1">
      <w:pPr>
        <w:spacing w:line="0" w:lineRule="atLeast"/>
        <w:ind w:left="360"/>
        <w:rPr>
          <w:rFonts w:ascii="Times New Roman" w:eastAsia="Times New Roman" w:hAnsi="Times New Roman" w:cs="Times New Roman"/>
          <w:sz w:val="24"/>
          <w:szCs w:val="24"/>
        </w:rPr>
      </w:pPr>
      <w:r w:rsidRPr="004D0EAF">
        <w:rPr>
          <w:rFonts w:ascii="Times New Roman" w:eastAsia="Times New Roman" w:hAnsi="Times New Roman" w:cs="Times New Roman"/>
          <w:sz w:val="24"/>
          <w:szCs w:val="24"/>
        </w:rPr>
        <w:t>Books:</w:t>
      </w:r>
    </w:p>
    <w:p w:rsidR="006809B1" w:rsidRPr="004D0EAF" w:rsidRDefault="006809B1" w:rsidP="006809B1">
      <w:pPr>
        <w:numPr>
          <w:ilvl w:val="0"/>
          <w:numId w:val="4"/>
        </w:numPr>
        <w:tabs>
          <w:tab w:val="left" w:pos="580"/>
        </w:tabs>
        <w:spacing w:line="0" w:lineRule="atLeast"/>
        <w:ind w:left="580" w:hanging="220"/>
        <w:rPr>
          <w:rFonts w:ascii="Times New Roman" w:eastAsia="Times New Roman" w:hAnsi="Times New Roman" w:cs="Times New Roman"/>
          <w:sz w:val="24"/>
          <w:szCs w:val="24"/>
        </w:rPr>
      </w:pPr>
      <w:r w:rsidRPr="004D0EAF">
        <w:rPr>
          <w:rFonts w:ascii="Times New Roman" w:eastAsia="Times New Roman" w:hAnsi="Times New Roman" w:cs="Times New Roman"/>
          <w:sz w:val="24"/>
          <w:szCs w:val="24"/>
        </w:rPr>
        <w:t xml:space="preserve">Advertising &amp; Sales Promotion, </w:t>
      </w:r>
      <w:proofErr w:type="spellStart"/>
      <w:r w:rsidRPr="004D0EAF">
        <w:rPr>
          <w:rFonts w:ascii="Times New Roman" w:eastAsia="Times New Roman" w:hAnsi="Times New Roman" w:cs="Times New Roman"/>
          <w:sz w:val="24"/>
          <w:szCs w:val="24"/>
        </w:rPr>
        <w:t>Kajmi</w:t>
      </w:r>
      <w:proofErr w:type="spellEnd"/>
      <w:r w:rsidRPr="004D0EAF">
        <w:rPr>
          <w:rFonts w:ascii="Times New Roman" w:eastAsia="Times New Roman" w:hAnsi="Times New Roman" w:cs="Times New Roman"/>
          <w:sz w:val="24"/>
          <w:szCs w:val="24"/>
        </w:rPr>
        <w:t xml:space="preserve"> &amp; </w:t>
      </w:r>
      <w:proofErr w:type="spellStart"/>
      <w:r w:rsidRPr="004D0EAF">
        <w:rPr>
          <w:rFonts w:ascii="Times New Roman" w:eastAsia="Times New Roman" w:hAnsi="Times New Roman" w:cs="Times New Roman"/>
          <w:sz w:val="24"/>
          <w:szCs w:val="24"/>
        </w:rPr>
        <w:t>Batra</w:t>
      </w:r>
      <w:proofErr w:type="spellEnd"/>
      <w:r w:rsidRPr="004D0EAF">
        <w:rPr>
          <w:rFonts w:ascii="Times New Roman" w:eastAsia="Times New Roman" w:hAnsi="Times New Roman" w:cs="Times New Roman"/>
          <w:sz w:val="24"/>
          <w:szCs w:val="24"/>
        </w:rPr>
        <w:t>, EXCEL BOOKS</w:t>
      </w:r>
    </w:p>
    <w:p w:rsidR="006809B1" w:rsidRPr="004D0EAF" w:rsidRDefault="006809B1" w:rsidP="006809B1">
      <w:pPr>
        <w:spacing w:line="11" w:lineRule="exact"/>
        <w:rPr>
          <w:rFonts w:ascii="Times New Roman" w:eastAsia="Times New Roman" w:hAnsi="Times New Roman" w:cs="Times New Roman"/>
          <w:sz w:val="24"/>
          <w:szCs w:val="24"/>
        </w:rPr>
      </w:pPr>
    </w:p>
    <w:p w:rsidR="006809B1" w:rsidRPr="004D0EAF" w:rsidRDefault="006809B1" w:rsidP="006809B1">
      <w:pPr>
        <w:numPr>
          <w:ilvl w:val="0"/>
          <w:numId w:val="4"/>
        </w:numPr>
        <w:tabs>
          <w:tab w:val="left" w:pos="520"/>
        </w:tabs>
        <w:spacing w:line="0" w:lineRule="atLeast"/>
        <w:ind w:left="520" w:hanging="160"/>
        <w:rPr>
          <w:rFonts w:ascii="Times New Roman" w:eastAsia="Times New Roman" w:hAnsi="Times New Roman" w:cs="Times New Roman"/>
          <w:sz w:val="24"/>
          <w:szCs w:val="24"/>
        </w:rPr>
      </w:pPr>
      <w:r w:rsidRPr="004D0EAF">
        <w:rPr>
          <w:rFonts w:ascii="Times New Roman" w:eastAsia="Times New Roman" w:hAnsi="Times New Roman" w:cs="Times New Roman"/>
          <w:sz w:val="24"/>
          <w:szCs w:val="24"/>
        </w:rPr>
        <w:t>Advertising &amp; Promotion, Belch, TMH</w:t>
      </w:r>
    </w:p>
    <w:p w:rsidR="006809B1" w:rsidRPr="004D0EAF" w:rsidRDefault="006809B1" w:rsidP="006809B1">
      <w:pPr>
        <w:spacing w:line="10" w:lineRule="exact"/>
        <w:rPr>
          <w:rFonts w:ascii="Times New Roman" w:eastAsia="Times New Roman" w:hAnsi="Times New Roman" w:cs="Times New Roman"/>
          <w:sz w:val="24"/>
          <w:szCs w:val="24"/>
        </w:rPr>
      </w:pPr>
    </w:p>
    <w:p w:rsidR="006809B1" w:rsidRPr="004D0EAF" w:rsidRDefault="006809B1" w:rsidP="006809B1">
      <w:pPr>
        <w:numPr>
          <w:ilvl w:val="0"/>
          <w:numId w:val="4"/>
        </w:numPr>
        <w:tabs>
          <w:tab w:val="left" w:pos="520"/>
        </w:tabs>
        <w:spacing w:line="0" w:lineRule="atLeast"/>
        <w:ind w:left="520" w:hanging="160"/>
        <w:rPr>
          <w:rFonts w:ascii="Times New Roman" w:eastAsia="Times New Roman" w:hAnsi="Times New Roman" w:cs="Times New Roman"/>
          <w:sz w:val="24"/>
          <w:szCs w:val="24"/>
        </w:rPr>
      </w:pPr>
      <w:r w:rsidRPr="004D0EAF">
        <w:rPr>
          <w:rFonts w:ascii="Times New Roman" w:eastAsia="Times New Roman" w:hAnsi="Times New Roman" w:cs="Times New Roman"/>
          <w:sz w:val="24"/>
          <w:szCs w:val="24"/>
        </w:rPr>
        <w:t xml:space="preserve">Advertising Management, </w:t>
      </w:r>
      <w:proofErr w:type="spellStart"/>
      <w:r w:rsidRPr="004D0EAF">
        <w:rPr>
          <w:rFonts w:ascii="Times New Roman" w:eastAsia="Times New Roman" w:hAnsi="Times New Roman" w:cs="Times New Roman"/>
          <w:sz w:val="24"/>
          <w:szCs w:val="24"/>
        </w:rPr>
        <w:t>U.C.Mathur</w:t>
      </w:r>
      <w:proofErr w:type="spellEnd"/>
      <w:r w:rsidRPr="004D0EAF">
        <w:rPr>
          <w:rFonts w:ascii="Times New Roman" w:eastAsia="Times New Roman" w:hAnsi="Times New Roman" w:cs="Times New Roman"/>
          <w:sz w:val="24"/>
          <w:szCs w:val="24"/>
        </w:rPr>
        <w:t>, New Age International</w:t>
      </w:r>
    </w:p>
    <w:p w:rsidR="006809B1" w:rsidRPr="004D0EAF" w:rsidRDefault="006809B1" w:rsidP="006809B1">
      <w:pPr>
        <w:spacing w:line="1" w:lineRule="exact"/>
        <w:rPr>
          <w:rFonts w:ascii="Times New Roman" w:eastAsia="Times New Roman" w:hAnsi="Times New Roman" w:cs="Times New Roman"/>
          <w:sz w:val="24"/>
          <w:szCs w:val="24"/>
        </w:rPr>
      </w:pPr>
    </w:p>
    <w:p w:rsidR="006809B1" w:rsidRPr="004D0EAF" w:rsidRDefault="006809B1" w:rsidP="006809B1">
      <w:pPr>
        <w:numPr>
          <w:ilvl w:val="0"/>
          <w:numId w:val="4"/>
        </w:numPr>
        <w:tabs>
          <w:tab w:val="left" w:pos="580"/>
        </w:tabs>
        <w:spacing w:line="0" w:lineRule="atLeast"/>
        <w:ind w:left="580" w:hanging="220"/>
        <w:rPr>
          <w:rFonts w:ascii="Times New Roman" w:eastAsia="Times New Roman" w:hAnsi="Times New Roman" w:cs="Times New Roman"/>
          <w:sz w:val="24"/>
          <w:szCs w:val="24"/>
        </w:rPr>
      </w:pPr>
      <w:r w:rsidRPr="004D0EAF">
        <w:rPr>
          <w:rFonts w:ascii="Times New Roman" w:eastAsia="Times New Roman" w:hAnsi="Times New Roman" w:cs="Times New Roman"/>
          <w:sz w:val="24"/>
          <w:szCs w:val="24"/>
        </w:rPr>
        <w:t xml:space="preserve">Advertising </w:t>
      </w:r>
      <w:proofErr w:type="spellStart"/>
      <w:r w:rsidRPr="004D0EAF">
        <w:rPr>
          <w:rFonts w:ascii="Times New Roman" w:eastAsia="Times New Roman" w:hAnsi="Times New Roman" w:cs="Times New Roman"/>
          <w:sz w:val="24"/>
          <w:szCs w:val="24"/>
        </w:rPr>
        <w:t>Management.M.V.Kulkarni.EPH</w:t>
      </w:r>
      <w:proofErr w:type="spellEnd"/>
      <w:r w:rsidRPr="004D0EAF">
        <w:rPr>
          <w:rFonts w:ascii="Times New Roman" w:eastAsia="Times New Roman" w:hAnsi="Times New Roman" w:cs="Times New Roman"/>
          <w:sz w:val="24"/>
          <w:szCs w:val="24"/>
        </w:rPr>
        <w:t>.</w:t>
      </w:r>
    </w:p>
    <w:p w:rsidR="006809B1" w:rsidRPr="004D0EAF" w:rsidRDefault="006809B1" w:rsidP="006809B1">
      <w:pPr>
        <w:spacing w:line="10" w:lineRule="exact"/>
        <w:rPr>
          <w:rFonts w:ascii="Times New Roman" w:eastAsia="Times New Roman" w:hAnsi="Times New Roman" w:cs="Times New Roman"/>
          <w:sz w:val="24"/>
          <w:szCs w:val="24"/>
        </w:rPr>
      </w:pPr>
    </w:p>
    <w:p w:rsidR="006809B1" w:rsidRPr="004D0EAF" w:rsidRDefault="006809B1" w:rsidP="006809B1">
      <w:pPr>
        <w:numPr>
          <w:ilvl w:val="0"/>
          <w:numId w:val="4"/>
        </w:numPr>
        <w:tabs>
          <w:tab w:val="left" w:pos="520"/>
        </w:tabs>
        <w:spacing w:line="0" w:lineRule="atLeast"/>
        <w:ind w:left="520" w:hanging="160"/>
        <w:rPr>
          <w:rFonts w:ascii="Times New Roman" w:eastAsia="Times New Roman" w:hAnsi="Times New Roman" w:cs="Times New Roman"/>
          <w:sz w:val="24"/>
          <w:szCs w:val="24"/>
        </w:rPr>
      </w:pPr>
      <w:r w:rsidRPr="004D0EAF">
        <w:rPr>
          <w:rFonts w:ascii="Times New Roman" w:eastAsia="Times New Roman" w:hAnsi="Times New Roman" w:cs="Times New Roman"/>
          <w:sz w:val="24"/>
          <w:szCs w:val="24"/>
        </w:rPr>
        <w:t xml:space="preserve">Sales Management. </w:t>
      </w:r>
      <w:proofErr w:type="spellStart"/>
      <w:r w:rsidRPr="004D0EAF">
        <w:rPr>
          <w:rFonts w:ascii="Times New Roman" w:eastAsia="Times New Roman" w:hAnsi="Times New Roman" w:cs="Times New Roman"/>
          <w:sz w:val="24"/>
          <w:szCs w:val="24"/>
        </w:rPr>
        <w:t>M.V.Kulkarni.EPH</w:t>
      </w:r>
      <w:proofErr w:type="spellEnd"/>
      <w:r w:rsidRPr="004D0EAF">
        <w:rPr>
          <w:rFonts w:ascii="Times New Roman" w:eastAsia="Times New Roman" w:hAnsi="Times New Roman" w:cs="Times New Roman"/>
          <w:sz w:val="24"/>
          <w:szCs w:val="24"/>
        </w:rPr>
        <w:t>.</w:t>
      </w:r>
    </w:p>
    <w:p w:rsidR="006809B1" w:rsidRPr="004D0EAF" w:rsidRDefault="006809B1" w:rsidP="006809B1">
      <w:pPr>
        <w:spacing w:line="258" w:lineRule="exact"/>
        <w:rPr>
          <w:rFonts w:ascii="Times New Roman" w:eastAsia="Times New Roman" w:hAnsi="Times New Roman" w:cs="Times New Roman"/>
          <w:sz w:val="24"/>
          <w:szCs w:val="24"/>
        </w:rPr>
      </w:pPr>
    </w:p>
    <w:p w:rsidR="006809B1" w:rsidRPr="004D0EAF" w:rsidRDefault="006809B1" w:rsidP="006809B1">
      <w:pPr>
        <w:spacing w:line="0" w:lineRule="atLeast"/>
        <w:jc w:val="center"/>
        <w:rPr>
          <w:rFonts w:ascii="Times New Roman" w:eastAsia="Times New Roman" w:hAnsi="Times New Roman" w:cs="Times New Roman"/>
          <w:sz w:val="24"/>
          <w:szCs w:val="24"/>
        </w:rPr>
      </w:pPr>
    </w:p>
    <w:p w:rsidR="006809B1" w:rsidRPr="004D0EAF" w:rsidRDefault="006809B1" w:rsidP="006809B1">
      <w:pPr>
        <w:spacing w:line="0" w:lineRule="atLeast"/>
        <w:jc w:val="center"/>
        <w:rPr>
          <w:rFonts w:ascii="Times New Roman" w:eastAsia="Times New Roman" w:hAnsi="Times New Roman" w:cs="Times New Roman"/>
          <w:sz w:val="24"/>
          <w:szCs w:val="24"/>
        </w:rPr>
      </w:pPr>
    </w:p>
    <w:p w:rsidR="006809B1" w:rsidRPr="004D0EAF" w:rsidRDefault="006809B1" w:rsidP="006809B1">
      <w:pPr>
        <w:spacing w:line="0" w:lineRule="atLeast"/>
        <w:jc w:val="center"/>
        <w:rPr>
          <w:rFonts w:ascii="Times New Roman" w:eastAsia="Times New Roman" w:hAnsi="Times New Roman" w:cs="Times New Roman"/>
          <w:sz w:val="24"/>
          <w:szCs w:val="24"/>
        </w:rPr>
      </w:pPr>
    </w:p>
    <w:p w:rsidR="00EA0B9E" w:rsidRPr="004D0EAF" w:rsidRDefault="00EA0B9E" w:rsidP="006809B1">
      <w:pPr>
        <w:spacing w:line="0" w:lineRule="atLeast"/>
        <w:jc w:val="center"/>
        <w:rPr>
          <w:rFonts w:ascii="Times New Roman" w:eastAsia="Times New Roman" w:hAnsi="Times New Roman" w:cs="Times New Roman"/>
          <w:b/>
          <w:sz w:val="24"/>
          <w:szCs w:val="24"/>
        </w:rPr>
      </w:pPr>
    </w:p>
    <w:p w:rsidR="00EA0B9E" w:rsidRPr="004D0EAF" w:rsidRDefault="00EA0B9E" w:rsidP="006809B1">
      <w:pPr>
        <w:spacing w:line="0" w:lineRule="atLeast"/>
        <w:jc w:val="center"/>
        <w:rPr>
          <w:rFonts w:ascii="Times New Roman" w:eastAsia="Times New Roman" w:hAnsi="Times New Roman" w:cs="Times New Roman"/>
          <w:b/>
          <w:sz w:val="24"/>
          <w:szCs w:val="24"/>
        </w:rPr>
      </w:pPr>
    </w:p>
    <w:p w:rsidR="00EA0B9E" w:rsidRPr="004D0EAF" w:rsidRDefault="00EA0B9E" w:rsidP="006809B1">
      <w:pPr>
        <w:spacing w:line="0" w:lineRule="atLeast"/>
        <w:jc w:val="center"/>
        <w:rPr>
          <w:rFonts w:ascii="Times New Roman" w:eastAsia="Times New Roman" w:hAnsi="Times New Roman" w:cs="Times New Roman"/>
          <w:b/>
          <w:sz w:val="24"/>
          <w:szCs w:val="24"/>
        </w:rPr>
      </w:pPr>
    </w:p>
    <w:p w:rsidR="00EA0B9E" w:rsidRPr="004D0EAF" w:rsidRDefault="00EA0B9E" w:rsidP="006809B1">
      <w:pPr>
        <w:spacing w:line="0" w:lineRule="atLeast"/>
        <w:jc w:val="center"/>
        <w:rPr>
          <w:rFonts w:ascii="Times New Roman" w:eastAsia="Times New Roman" w:hAnsi="Times New Roman" w:cs="Times New Roman"/>
          <w:b/>
          <w:sz w:val="24"/>
          <w:szCs w:val="24"/>
        </w:rPr>
      </w:pPr>
    </w:p>
    <w:p w:rsidR="005124EA" w:rsidRPr="004D0EAF" w:rsidRDefault="005124EA" w:rsidP="006809B1">
      <w:pPr>
        <w:spacing w:line="0" w:lineRule="atLeast"/>
        <w:jc w:val="center"/>
        <w:rPr>
          <w:rFonts w:ascii="Times New Roman" w:eastAsia="Times New Roman" w:hAnsi="Times New Roman" w:cs="Times New Roman"/>
          <w:b/>
          <w:sz w:val="24"/>
          <w:szCs w:val="24"/>
        </w:rPr>
      </w:pPr>
    </w:p>
    <w:p w:rsidR="005124EA" w:rsidRPr="004D0EAF" w:rsidRDefault="005124EA" w:rsidP="006809B1">
      <w:pPr>
        <w:spacing w:line="0" w:lineRule="atLeast"/>
        <w:jc w:val="center"/>
        <w:rPr>
          <w:rFonts w:ascii="Times New Roman" w:eastAsia="Times New Roman" w:hAnsi="Times New Roman" w:cs="Times New Roman"/>
          <w:b/>
          <w:sz w:val="24"/>
          <w:szCs w:val="24"/>
        </w:rPr>
      </w:pPr>
    </w:p>
    <w:p w:rsidR="005124EA" w:rsidRPr="004D0EAF" w:rsidRDefault="005124EA" w:rsidP="006809B1">
      <w:pPr>
        <w:spacing w:line="0" w:lineRule="atLeast"/>
        <w:jc w:val="center"/>
        <w:rPr>
          <w:rFonts w:ascii="Times New Roman" w:eastAsia="Times New Roman" w:hAnsi="Times New Roman" w:cs="Times New Roman"/>
          <w:b/>
          <w:sz w:val="24"/>
          <w:szCs w:val="24"/>
        </w:rPr>
      </w:pPr>
    </w:p>
    <w:p w:rsidR="005124EA" w:rsidRPr="004D0EAF" w:rsidRDefault="005124EA" w:rsidP="006809B1">
      <w:pPr>
        <w:spacing w:line="0" w:lineRule="atLeast"/>
        <w:jc w:val="center"/>
        <w:rPr>
          <w:rFonts w:ascii="Times New Roman" w:eastAsia="Times New Roman" w:hAnsi="Times New Roman" w:cs="Times New Roman"/>
          <w:b/>
          <w:sz w:val="24"/>
          <w:szCs w:val="24"/>
        </w:rPr>
      </w:pPr>
    </w:p>
    <w:p w:rsidR="005124EA" w:rsidRPr="004D0EAF" w:rsidRDefault="005124EA" w:rsidP="006809B1">
      <w:pPr>
        <w:spacing w:line="0" w:lineRule="atLeast"/>
        <w:jc w:val="center"/>
        <w:rPr>
          <w:rFonts w:ascii="Times New Roman" w:eastAsia="Times New Roman" w:hAnsi="Times New Roman" w:cs="Times New Roman"/>
          <w:b/>
          <w:sz w:val="24"/>
          <w:szCs w:val="24"/>
        </w:rPr>
      </w:pPr>
    </w:p>
    <w:p w:rsidR="005124EA" w:rsidRPr="004D0EAF" w:rsidRDefault="005124EA" w:rsidP="006809B1">
      <w:pPr>
        <w:spacing w:line="0" w:lineRule="atLeast"/>
        <w:jc w:val="center"/>
        <w:rPr>
          <w:rFonts w:ascii="Times New Roman" w:eastAsia="Times New Roman" w:hAnsi="Times New Roman" w:cs="Times New Roman"/>
          <w:b/>
          <w:sz w:val="24"/>
          <w:szCs w:val="24"/>
        </w:rPr>
      </w:pPr>
    </w:p>
    <w:p w:rsidR="005124EA" w:rsidRPr="004D0EAF" w:rsidRDefault="005124EA" w:rsidP="006809B1">
      <w:pPr>
        <w:spacing w:line="0" w:lineRule="atLeast"/>
        <w:jc w:val="center"/>
        <w:rPr>
          <w:rFonts w:ascii="Times New Roman" w:eastAsia="Times New Roman" w:hAnsi="Times New Roman" w:cs="Times New Roman"/>
          <w:b/>
          <w:sz w:val="24"/>
          <w:szCs w:val="24"/>
        </w:rPr>
      </w:pPr>
    </w:p>
    <w:p w:rsidR="005124EA" w:rsidRPr="004D0EAF" w:rsidRDefault="005124EA" w:rsidP="006809B1">
      <w:pPr>
        <w:spacing w:line="0" w:lineRule="atLeast"/>
        <w:jc w:val="center"/>
        <w:rPr>
          <w:rFonts w:ascii="Times New Roman" w:eastAsia="Times New Roman" w:hAnsi="Times New Roman" w:cs="Times New Roman"/>
          <w:b/>
          <w:sz w:val="24"/>
          <w:szCs w:val="24"/>
        </w:rPr>
      </w:pPr>
    </w:p>
    <w:p w:rsidR="005124EA" w:rsidRPr="004D0EAF" w:rsidRDefault="005124EA" w:rsidP="006809B1">
      <w:pPr>
        <w:spacing w:line="0" w:lineRule="atLeast"/>
        <w:jc w:val="center"/>
        <w:rPr>
          <w:rFonts w:ascii="Times New Roman" w:eastAsia="Times New Roman" w:hAnsi="Times New Roman" w:cs="Times New Roman"/>
          <w:b/>
          <w:sz w:val="24"/>
          <w:szCs w:val="24"/>
        </w:rPr>
      </w:pPr>
    </w:p>
    <w:p w:rsidR="005124EA" w:rsidRPr="004D0EAF" w:rsidRDefault="005124EA" w:rsidP="006809B1">
      <w:pPr>
        <w:spacing w:line="0" w:lineRule="atLeast"/>
        <w:jc w:val="center"/>
        <w:rPr>
          <w:rFonts w:ascii="Times New Roman" w:eastAsia="Times New Roman" w:hAnsi="Times New Roman" w:cs="Times New Roman"/>
          <w:b/>
          <w:sz w:val="24"/>
          <w:szCs w:val="24"/>
        </w:rPr>
      </w:pPr>
    </w:p>
    <w:p w:rsidR="005124EA" w:rsidRPr="004D0EAF" w:rsidRDefault="005124EA" w:rsidP="006809B1">
      <w:pPr>
        <w:spacing w:line="0" w:lineRule="atLeast"/>
        <w:jc w:val="center"/>
        <w:rPr>
          <w:rFonts w:ascii="Times New Roman" w:eastAsia="Times New Roman" w:hAnsi="Times New Roman" w:cs="Times New Roman"/>
          <w:b/>
          <w:sz w:val="24"/>
          <w:szCs w:val="24"/>
        </w:rPr>
      </w:pPr>
    </w:p>
    <w:p w:rsidR="005124EA" w:rsidRPr="004D0EAF" w:rsidRDefault="005124EA" w:rsidP="006809B1">
      <w:pPr>
        <w:spacing w:line="0" w:lineRule="atLeast"/>
        <w:jc w:val="center"/>
        <w:rPr>
          <w:rFonts w:ascii="Times New Roman" w:eastAsia="Times New Roman" w:hAnsi="Times New Roman" w:cs="Times New Roman"/>
          <w:b/>
          <w:sz w:val="24"/>
          <w:szCs w:val="24"/>
        </w:rPr>
      </w:pPr>
    </w:p>
    <w:p w:rsidR="005124EA" w:rsidRPr="004D0EAF" w:rsidRDefault="005124EA" w:rsidP="006809B1">
      <w:pPr>
        <w:spacing w:line="0" w:lineRule="atLeast"/>
        <w:jc w:val="center"/>
        <w:rPr>
          <w:rFonts w:ascii="Times New Roman" w:eastAsia="Times New Roman" w:hAnsi="Times New Roman" w:cs="Times New Roman"/>
          <w:b/>
          <w:sz w:val="24"/>
          <w:szCs w:val="24"/>
        </w:rPr>
      </w:pPr>
    </w:p>
    <w:p w:rsidR="005124EA" w:rsidRPr="004D0EAF" w:rsidRDefault="005124EA" w:rsidP="006809B1">
      <w:pPr>
        <w:spacing w:line="0" w:lineRule="atLeast"/>
        <w:jc w:val="center"/>
        <w:rPr>
          <w:rFonts w:ascii="Times New Roman" w:eastAsia="Times New Roman" w:hAnsi="Times New Roman" w:cs="Times New Roman"/>
          <w:b/>
          <w:sz w:val="24"/>
          <w:szCs w:val="24"/>
        </w:rPr>
      </w:pPr>
    </w:p>
    <w:p w:rsidR="005124EA" w:rsidRPr="004D0EAF" w:rsidRDefault="005124EA" w:rsidP="006809B1">
      <w:pPr>
        <w:spacing w:line="0" w:lineRule="atLeast"/>
        <w:jc w:val="center"/>
        <w:rPr>
          <w:rFonts w:ascii="Times New Roman" w:eastAsia="Times New Roman" w:hAnsi="Times New Roman" w:cs="Times New Roman"/>
          <w:b/>
          <w:sz w:val="24"/>
          <w:szCs w:val="24"/>
        </w:rPr>
      </w:pPr>
    </w:p>
    <w:p w:rsidR="005124EA" w:rsidRPr="004D0EAF" w:rsidRDefault="005124EA" w:rsidP="006809B1">
      <w:pPr>
        <w:spacing w:line="0" w:lineRule="atLeast"/>
        <w:jc w:val="center"/>
        <w:rPr>
          <w:rFonts w:ascii="Times New Roman" w:eastAsia="Times New Roman" w:hAnsi="Times New Roman" w:cs="Times New Roman"/>
          <w:b/>
          <w:sz w:val="24"/>
          <w:szCs w:val="24"/>
        </w:rPr>
      </w:pPr>
    </w:p>
    <w:p w:rsidR="005124EA" w:rsidRPr="004D0EAF" w:rsidRDefault="005124EA" w:rsidP="006809B1">
      <w:pPr>
        <w:spacing w:line="0" w:lineRule="atLeast"/>
        <w:jc w:val="center"/>
        <w:rPr>
          <w:rFonts w:ascii="Times New Roman" w:eastAsia="Times New Roman" w:hAnsi="Times New Roman" w:cs="Times New Roman"/>
          <w:b/>
          <w:sz w:val="24"/>
          <w:szCs w:val="24"/>
        </w:rPr>
      </w:pPr>
    </w:p>
    <w:p w:rsidR="005124EA" w:rsidRPr="004D0EAF" w:rsidRDefault="005124EA" w:rsidP="006809B1">
      <w:pPr>
        <w:spacing w:line="0" w:lineRule="atLeast"/>
        <w:jc w:val="center"/>
        <w:rPr>
          <w:rFonts w:ascii="Times New Roman" w:eastAsia="Times New Roman" w:hAnsi="Times New Roman" w:cs="Times New Roman"/>
          <w:b/>
          <w:sz w:val="24"/>
          <w:szCs w:val="24"/>
        </w:rPr>
      </w:pPr>
    </w:p>
    <w:p w:rsidR="005124EA" w:rsidRPr="004D0EAF" w:rsidRDefault="005124EA" w:rsidP="006809B1">
      <w:pPr>
        <w:spacing w:line="0" w:lineRule="atLeast"/>
        <w:jc w:val="center"/>
        <w:rPr>
          <w:rFonts w:ascii="Times New Roman" w:eastAsia="Times New Roman" w:hAnsi="Times New Roman" w:cs="Times New Roman"/>
          <w:b/>
          <w:sz w:val="24"/>
          <w:szCs w:val="24"/>
        </w:rPr>
      </w:pPr>
    </w:p>
    <w:p w:rsidR="005124EA" w:rsidRPr="004D0EAF" w:rsidRDefault="005124EA" w:rsidP="006809B1">
      <w:pPr>
        <w:spacing w:line="0" w:lineRule="atLeast"/>
        <w:jc w:val="center"/>
        <w:rPr>
          <w:rFonts w:ascii="Times New Roman" w:eastAsia="Times New Roman" w:hAnsi="Times New Roman" w:cs="Times New Roman"/>
          <w:b/>
          <w:sz w:val="24"/>
          <w:szCs w:val="24"/>
        </w:rPr>
      </w:pPr>
    </w:p>
    <w:p w:rsidR="005124EA" w:rsidRPr="004D0EAF" w:rsidRDefault="005124EA" w:rsidP="006809B1">
      <w:pPr>
        <w:spacing w:line="0" w:lineRule="atLeast"/>
        <w:jc w:val="center"/>
        <w:rPr>
          <w:rFonts w:ascii="Times New Roman" w:eastAsia="Times New Roman" w:hAnsi="Times New Roman" w:cs="Times New Roman"/>
          <w:b/>
          <w:sz w:val="24"/>
          <w:szCs w:val="24"/>
        </w:rPr>
      </w:pPr>
    </w:p>
    <w:p w:rsidR="005124EA" w:rsidRPr="004D0EAF" w:rsidRDefault="005124EA" w:rsidP="006809B1">
      <w:pPr>
        <w:spacing w:line="0" w:lineRule="atLeast"/>
        <w:jc w:val="center"/>
        <w:rPr>
          <w:rFonts w:ascii="Times New Roman" w:eastAsia="Times New Roman" w:hAnsi="Times New Roman" w:cs="Times New Roman"/>
          <w:b/>
          <w:sz w:val="24"/>
          <w:szCs w:val="24"/>
        </w:rPr>
      </w:pPr>
    </w:p>
    <w:p w:rsidR="005124EA" w:rsidRPr="004D0EAF" w:rsidRDefault="005124EA" w:rsidP="006809B1">
      <w:pPr>
        <w:spacing w:line="0" w:lineRule="atLeast"/>
        <w:jc w:val="center"/>
        <w:rPr>
          <w:rFonts w:ascii="Times New Roman" w:eastAsia="Times New Roman" w:hAnsi="Times New Roman" w:cs="Times New Roman"/>
          <w:b/>
          <w:sz w:val="24"/>
          <w:szCs w:val="24"/>
        </w:rPr>
      </w:pPr>
    </w:p>
    <w:p w:rsidR="005124EA" w:rsidRPr="004D0EAF" w:rsidRDefault="005124EA" w:rsidP="006809B1">
      <w:pPr>
        <w:spacing w:line="0" w:lineRule="atLeast"/>
        <w:jc w:val="center"/>
        <w:rPr>
          <w:rFonts w:ascii="Times New Roman" w:eastAsia="Times New Roman" w:hAnsi="Times New Roman" w:cs="Times New Roman"/>
          <w:b/>
          <w:sz w:val="24"/>
          <w:szCs w:val="24"/>
        </w:rPr>
      </w:pPr>
    </w:p>
    <w:p w:rsidR="005124EA" w:rsidRDefault="005124EA" w:rsidP="004B727C">
      <w:pPr>
        <w:spacing w:line="0" w:lineRule="atLeast"/>
        <w:rPr>
          <w:rFonts w:ascii="Times New Roman" w:eastAsia="Times New Roman" w:hAnsi="Times New Roman" w:cs="Times New Roman"/>
          <w:b/>
          <w:sz w:val="24"/>
          <w:szCs w:val="24"/>
        </w:rPr>
      </w:pPr>
    </w:p>
    <w:p w:rsidR="004B727C" w:rsidRPr="004D0EAF" w:rsidRDefault="004B727C" w:rsidP="004B727C">
      <w:pPr>
        <w:spacing w:line="0" w:lineRule="atLeast"/>
        <w:rPr>
          <w:rFonts w:ascii="Times New Roman" w:eastAsia="Times New Roman" w:hAnsi="Times New Roman" w:cs="Times New Roman"/>
          <w:b/>
          <w:sz w:val="24"/>
          <w:szCs w:val="24"/>
        </w:rPr>
      </w:pPr>
    </w:p>
    <w:p w:rsidR="004B727C" w:rsidRPr="00CE5D49" w:rsidRDefault="004B727C" w:rsidP="004B727C">
      <w:pPr>
        <w:pStyle w:val="Header"/>
        <w:jc w:val="center"/>
        <w:rPr>
          <w:rFonts w:ascii="Times New Roman" w:hAnsi="Times New Roman" w:cs="Times New Roman"/>
          <w:b/>
          <w:sz w:val="28"/>
          <w:szCs w:val="28"/>
          <w:u w:val="single"/>
        </w:rPr>
      </w:pPr>
      <w:r w:rsidRPr="00CE5D49">
        <w:rPr>
          <w:rFonts w:ascii="Times New Roman" w:hAnsi="Times New Roman" w:cs="Times New Roman"/>
          <w:b/>
          <w:sz w:val="28"/>
          <w:szCs w:val="28"/>
          <w:u w:val="single"/>
        </w:rPr>
        <w:lastRenderedPageBreak/>
        <w:t>UNIVERSITY OF ENGINEERING &amp; MANAGEMENT, JAIPUR</w:t>
      </w:r>
    </w:p>
    <w:p w:rsidR="004B727C" w:rsidRDefault="004B727C" w:rsidP="004B727C">
      <w:pPr>
        <w:autoSpaceDE w:val="0"/>
        <w:autoSpaceDN w:val="0"/>
        <w:adjustRightInd w:val="0"/>
        <w:jc w:val="center"/>
        <w:rPr>
          <w:rFonts w:ascii="Times New Roman" w:hAnsi="Times New Roman" w:cs="Times New Roman"/>
          <w:b/>
          <w:bCs/>
          <w:sz w:val="28"/>
          <w:szCs w:val="28"/>
          <w:u w:val="single"/>
        </w:rPr>
      </w:pPr>
      <w:r w:rsidRPr="00CE5D49">
        <w:rPr>
          <w:rFonts w:ascii="Times New Roman" w:hAnsi="Times New Roman" w:cs="Times New Roman"/>
          <w:b/>
          <w:bCs/>
          <w:sz w:val="28"/>
          <w:szCs w:val="28"/>
          <w:u w:val="single"/>
        </w:rPr>
        <w:t>Course Description</w:t>
      </w:r>
    </w:p>
    <w:p w:rsidR="004B727C" w:rsidRPr="004B727C" w:rsidRDefault="004B727C" w:rsidP="004B727C">
      <w:pPr>
        <w:autoSpaceDE w:val="0"/>
        <w:autoSpaceDN w:val="0"/>
        <w:adjustRightInd w:val="0"/>
        <w:rPr>
          <w:rFonts w:ascii="Times New Roman" w:hAnsi="Times New Roman" w:cs="Times New Roman"/>
          <w:b/>
          <w:bCs/>
          <w:sz w:val="28"/>
          <w:szCs w:val="28"/>
          <w:u w:val="single"/>
        </w:rPr>
      </w:pPr>
      <w:r w:rsidRPr="00C43264">
        <w:rPr>
          <w:rFonts w:ascii="Times New Roman" w:hAnsi="Times New Roman" w:cs="Times New Roman"/>
          <w:b/>
          <w:bCs/>
          <w:sz w:val="24"/>
          <w:szCs w:val="24"/>
        </w:rPr>
        <w:t xml:space="preserve">Title of Course: </w:t>
      </w:r>
      <w:r w:rsidRPr="004D0EAF">
        <w:rPr>
          <w:rFonts w:ascii="Times New Roman" w:eastAsia="Times New Roman" w:hAnsi="Times New Roman" w:cs="Times New Roman"/>
          <w:b/>
          <w:sz w:val="24"/>
          <w:szCs w:val="24"/>
        </w:rPr>
        <w:t xml:space="preserve">Project and Total Quality Management </w:t>
      </w:r>
    </w:p>
    <w:p w:rsidR="004B727C" w:rsidRPr="00C43264" w:rsidRDefault="004B727C" w:rsidP="004B727C">
      <w:pPr>
        <w:spacing w:line="364" w:lineRule="exact"/>
        <w:rPr>
          <w:rFonts w:ascii="Times New Roman" w:eastAsia="Times New Roman" w:hAnsi="Times New Roman"/>
          <w:b/>
          <w:sz w:val="24"/>
          <w:szCs w:val="24"/>
        </w:rPr>
      </w:pPr>
      <w:r>
        <w:rPr>
          <w:rFonts w:ascii="Times New Roman" w:hAnsi="Times New Roman" w:cs="Times New Roman"/>
          <w:b/>
          <w:bCs/>
          <w:sz w:val="24"/>
          <w:szCs w:val="24"/>
        </w:rPr>
        <w:t>Course Code: BBA602</w:t>
      </w:r>
    </w:p>
    <w:p w:rsidR="004B727C" w:rsidRPr="00C43264" w:rsidRDefault="004B727C" w:rsidP="004B727C">
      <w:pPr>
        <w:autoSpaceDE w:val="0"/>
        <w:autoSpaceDN w:val="0"/>
        <w:adjustRightInd w:val="0"/>
        <w:jc w:val="both"/>
        <w:rPr>
          <w:rFonts w:ascii="Times New Roman" w:hAnsi="Times New Roman" w:cs="Times New Roman"/>
          <w:b/>
          <w:bCs/>
          <w:sz w:val="24"/>
          <w:szCs w:val="24"/>
        </w:rPr>
      </w:pPr>
      <w:r w:rsidRPr="00C43264">
        <w:rPr>
          <w:rFonts w:ascii="Times New Roman" w:hAnsi="Times New Roman" w:cs="Times New Roman"/>
          <w:b/>
          <w:bCs/>
          <w:sz w:val="24"/>
          <w:szCs w:val="24"/>
        </w:rPr>
        <w:t>L-T Scheme: 3-1                                                                                                 Course Credits: 4</w:t>
      </w:r>
    </w:p>
    <w:p w:rsidR="00A4029F" w:rsidRPr="004D0EAF" w:rsidRDefault="00A4029F" w:rsidP="00A4029F">
      <w:pPr>
        <w:spacing w:line="234" w:lineRule="auto"/>
        <w:ind w:left="360"/>
        <w:rPr>
          <w:rFonts w:ascii="Times New Roman" w:eastAsia="Times New Roman" w:hAnsi="Times New Roman" w:cs="Times New Roman"/>
          <w:sz w:val="24"/>
          <w:szCs w:val="24"/>
        </w:rPr>
      </w:pPr>
    </w:p>
    <w:p w:rsidR="00183349" w:rsidRPr="004D0EAF" w:rsidRDefault="00183349" w:rsidP="00183349">
      <w:pPr>
        <w:spacing w:line="234" w:lineRule="auto"/>
        <w:ind w:left="360"/>
        <w:rPr>
          <w:rFonts w:ascii="Times New Roman" w:eastAsia="Times New Roman" w:hAnsi="Times New Roman" w:cs="Times New Roman"/>
          <w:sz w:val="24"/>
          <w:szCs w:val="24"/>
        </w:rPr>
      </w:pPr>
      <w:r w:rsidRPr="004D0EAF">
        <w:rPr>
          <w:rFonts w:ascii="Times New Roman" w:eastAsia="Times New Roman" w:hAnsi="Times New Roman" w:cs="Times New Roman"/>
          <w:sz w:val="24"/>
          <w:szCs w:val="24"/>
        </w:rPr>
        <w:tab/>
      </w:r>
      <w:r w:rsidRPr="004D0EAF">
        <w:rPr>
          <w:rFonts w:ascii="Times New Roman" w:eastAsia="Times New Roman" w:hAnsi="Times New Roman" w:cs="Times New Roman"/>
          <w:sz w:val="24"/>
          <w:szCs w:val="24"/>
        </w:rPr>
        <w:tab/>
      </w:r>
      <w:r w:rsidRPr="004D0EAF">
        <w:rPr>
          <w:rFonts w:ascii="Times New Roman" w:eastAsia="Times New Roman" w:hAnsi="Times New Roman" w:cs="Times New Roman"/>
          <w:sz w:val="24"/>
          <w:szCs w:val="24"/>
        </w:rPr>
        <w:tab/>
      </w:r>
      <w:r w:rsidRPr="004D0EAF">
        <w:rPr>
          <w:rFonts w:ascii="Times New Roman" w:eastAsia="Times New Roman" w:hAnsi="Times New Roman" w:cs="Times New Roman"/>
          <w:sz w:val="24"/>
          <w:szCs w:val="24"/>
        </w:rPr>
        <w:tab/>
      </w:r>
      <w:r w:rsidRPr="004D0EAF">
        <w:rPr>
          <w:rFonts w:ascii="Times New Roman" w:eastAsia="Times New Roman" w:hAnsi="Times New Roman" w:cs="Times New Roman"/>
          <w:sz w:val="24"/>
          <w:szCs w:val="24"/>
        </w:rPr>
        <w:tab/>
      </w:r>
      <w:r w:rsidRPr="004D0EAF">
        <w:rPr>
          <w:rFonts w:ascii="Times New Roman" w:eastAsia="Times New Roman" w:hAnsi="Times New Roman" w:cs="Times New Roman"/>
          <w:sz w:val="24"/>
          <w:szCs w:val="24"/>
        </w:rPr>
        <w:tab/>
      </w:r>
      <w:r w:rsidRPr="004D0EAF">
        <w:rPr>
          <w:rFonts w:ascii="Times New Roman" w:eastAsia="Times New Roman" w:hAnsi="Times New Roman" w:cs="Times New Roman"/>
          <w:sz w:val="24"/>
          <w:szCs w:val="24"/>
        </w:rPr>
        <w:tab/>
      </w:r>
    </w:p>
    <w:p w:rsidR="00183349" w:rsidRPr="004D0EAF" w:rsidRDefault="00183349" w:rsidP="00A4029F">
      <w:pPr>
        <w:spacing w:line="234" w:lineRule="auto"/>
        <w:ind w:left="360"/>
        <w:rPr>
          <w:rFonts w:ascii="Times New Roman" w:eastAsia="Times New Roman" w:hAnsi="Times New Roman" w:cs="Times New Roman"/>
          <w:sz w:val="24"/>
          <w:szCs w:val="24"/>
        </w:rPr>
      </w:pPr>
    </w:p>
    <w:p w:rsidR="00CD3DBA" w:rsidRPr="004D0EAF" w:rsidRDefault="00CD3DBA" w:rsidP="00A4029F">
      <w:pPr>
        <w:spacing w:line="234" w:lineRule="auto"/>
        <w:ind w:left="360"/>
        <w:rPr>
          <w:rFonts w:ascii="Times New Roman" w:eastAsia="Times New Roman" w:hAnsi="Times New Roman" w:cs="Times New Roman"/>
          <w:b/>
          <w:sz w:val="24"/>
          <w:szCs w:val="24"/>
          <w:u w:val="single"/>
        </w:rPr>
      </w:pPr>
      <w:r w:rsidRPr="004D0EAF">
        <w:rPr>
          <w:rFonts w:ascii="Times New Roman" w:eastAsia="Times New Roman" w:hAnsi="Times New Roman" w:cs="Times New Roman"/>
          <w:b/>
          <w:sz w:val="24"/>
          <w:szCs w:val="24"/>
          <w:u w:val="single"/>
        </w:rPr>
        <w:t>Course Objectives:</w:t>
      </w:r>
    </w:p>
    <w:p w:rsidR="00CD3DBA" w:rsidRPr="004D0EAF" w:rsidRDefault="00E011F5" w:rsidP="00A4029F">
      <w:pPr>
        <w:spacing w:line="234" w:lineRule="auto"/>
        <w:ind w:left="360"/>
        <w:rPr>
          <w:rFonts w:ascii="Times New Roman" w:hAnsi="Times New Roman" w:cs="Times New Roman"/>
          <w:sz w:val="24"/>
          <w:szCs w:val="24"/>
        </w:rPr>
      </w:pPr>
      <w:r w:rsidRPr="004D0EAF">
        <w:rPr>
          <w:rFonts w:ascii="Times New Roman" w:hAnsi="Times New Roman" w:cs="Times New Roman"/>
          <w:sz w:val="24"/>
          <w:szCs w:val="24"/>
        </w:rPr>
        <w:t>The objectives of this course is to introduce the main principles of business and social excellence, to generate knowledge and skills of students to use models of projects and quality management methodo</w:t>
      </w:r>
      <w:r w:rsidR="009A0DCA" w:rsidRPr="004D0EAF">
        <w:rPr>
          <w:rFonts w:ascii="Times New Roman" w:hAnsi="Times New Roman" w:cs="Times New Roman"/>
          <w:sz w:val="24"/>
          <w:szCs w:val="24"/>
        </w:rPr>
        <w:t xml:space="preserve">logy for the implementation of </w:t>
      </w:r>
      <w:r w:rsidRPr="004D0EAF">
        <w:rPr>
          <w:rFonts w:ascii="Times New Roman" w:hAnsi="Times New Roman" w:cs="Times New Roman"/>
          <w:sz w:val="24"/>
          <w:szCs w:val="24"/>
        </w:rPr>
        <w:t>quality management in any sphere of business and public sector</w:t>
      </w:r>
      <w:r w:rsidR="009A0DCA" w:rsidRPr="004D0EAF">
        <w:rPr>
          <w:rFonts w:ascii="Times New Roman" w:hAnsi="Times New Roman" w:cs="Times New Roman"/>
          <w:sz w:val="24"/>
          <w:szCs w:val="24"/>
        </w:rPr>
        <w:t>.</w:t>
      </w:r>
    </w:p>
    <w:p w:rsidR="009A0DCA" w:rsidRPr="004D0EAF" w:rsidRDefault="009A0DCA" w:rsidP="00A4029F">
      <w:pPr>
        <w:spacing w:line="234" w:lineRule="auto"/>
        <w:ind w:left="360"/>
        <w:rPr>
          <w:rFonts w:ascii="Times New Roman" w:eastAsia="Times New Roman" w:hAnsi="Times New Roman" w:cs="Times New Roman"/>
          <w:b/>
          <w:sz w:val="24"/>
          <w:szCs w:val="24"/>
          <w:u w:val="single"/>
        </w:rPr>
      </w:pPr>
    </w:p>
    <w:p w:rsidR="00CD3DBA" w:rsidRPr="004D0EAF" w:rsidRDefault="00CD3DBA" w:rsidP="00A4029F">
      <w:pPr>
        <w:spacing w:line="234" w:lineRule="auto"/>
        <w:ind w:left="360"/>
        <w:rPr>
          <w:rFonts w:ascii="Times New Roman" w:eastAsia="Times New Roman" w:hAnsi="Times New Roman" w:cs="Times New Roman"/>
          <w:b/>
          <w:sz w:val="24"/>
          <w:szCs w:val="24"/>
          <w:u w:val="single"/>
        </w:rPr>
      </w:pPr>
      <w:r w:rsidRPr="004D0EAF">
        <w:rPr>
          <w:rFonts w:ascii="Times New Roman" w:eastAsia="Times New Roman" w:hAnsi="Times New Roman" w:cs="Times New Roman"/>
          <w:b/>
          <w:sz w:val="24"/>
          <w:szCs w:val="24"/>
          <w:u w:val="single"/>
        </w:rPr>
        <w:t>Course Outcomes:</w:t>
      </w:r>
    </w:p>
    <w:p w:rsidR="00CD3DBA" w:rsidRPr="004D0EAF" w:rsidRDefault="00CD3DBA" w:rsidP="00A4029F">
      <w:pPr>
        <w:spacing w:line="234" w:lineRule="auto"/>
        <w:ind w:left="360"/>
        <w:rPr>
          <w:rFonts w:ascii="Times New Roman" w:eastAsia="Times New Roman" w:hAnsi="Times New Roman" w:cs="Times New Roman"/>
          <w:b/>
          <w:sz w:val="24"/>
          <w:szCs w:val="24"/>
          <w:u w:val="single"/>
        </w:rPr>
      </w:pPr>
    </w:p>
    <w:p w:rsidR="00CD3DBA" w:rsidRPr="004D0EAF" w:rsidRDefault="00CD3DBA" w:rsidP="00A4029F">
      <w:pPr>
        <w:spacing w:line="234" w:lineRule="auto"/>
        <w:ind w:left="360"/>
        <w:rPr>
          <w:rFonts w:ascii="Times New Roman" w:hAnsi="Times New Roman" w:cs="Times New Roman"/>
          <w:sz w:val="24"/>
          <w:szCs w:val="24"/>
        </w:rPr>
      </w:pPr>
      <w:r w:rsidRPr="004D0EAF">
        <w:rPr>
          <w:rFonts w:ascii="Times New Roman" w:hAnsi="Times New Roman" w:cs="Times New Roman"/>
          <w:sz w:val="24"/>
          <w:szCs w:val="24"/>
        </w:rPr>
        <w:t xml:space="preserve">At the end of the course students should: </w:t>
      </w:r>
    </w:p>
    <w:p w:rsidR="00CD3DBA" w:rsidRPr="004D0EAF" w:rsidRDefault="00CD3DBA" w:rsidP="00CD3DBA">
      <w:pPr>
        <w:spacing w:line="234" w:lineRule="auto"/>
        <w:ind w:left="540" w:hanging="180"/>
        <w:rPr>
          <w:rFonts w:ascii="Times New Roman" w:hAnsi="Times New Roman" w:cs="Times New Roman"/>
          <w:sz w:val="24"/>
          <w:szCs w:val="24"/>
        </w:rPr>
      </w:pPr>
      <w:r w:rsidRPr="004D0EAF">
        <w:rPr>
          <w:rFonts w:ascii="Times New Roman" w:hAnsi="Times New Roman" w:cs="Times New Roman"/>
          <w:sz w:val="24"/>
          <w:szCs w:val="24"/>
        </w:rPr>
        <w:t xml:space="preserve">• know business excellence models and be able assess organization’s performance making reference to their criteria; </w:t>
      </w:r>
    </w:p>
    <w:p w:rsidR="00CD3DBA" w:rsidRPr="004D0EAF" w:rsidRDefault="00CD3DBA" w:rsidP="00A4029F">
      <w:pPr>
        <w:spacing w:line="234" w:lineRule="auto"/>
        <w:ind w:left="360"/>
        <w:rPr>
          <w:rFonts w:ascii="Times New Roman" w:hAnsi="Times New Roman" w:cs="Times New Roman"/>
          <w:sz w:val="24"/>
          <w:szCs w:val="24"/>
        </w:rPr>
      </w:pPr>
      <w:r w:rsidRPr="004D0EAF">
        <w:rPr>
          <w:rFonts w:ascii="Times New Roman" w:hAnsi="Times New Roman" w:cs="Times New Roman"/>
          <w:sz w:val="24"/>
          <w:szCs w:val="24"/>
        </w:rPr>
        <w:t xml:space="preserve">• know the principles of total quality management and peculiarities of their implementation; </w:t>
      </w:r>
    </w:p>
    <w:p w:rsidR="00CD3DBA" w:rsidRPr="004D0EAF" w:rsidRDefault="00CD3DBA" w:rsidP="00A4029F">
      <w:pPr>
        <w:spacing w:line="234" w:lineRule="auto"/>
        <w:ind w:left="360"/>
        <w:rPr>
          <w:rFonts w:ascii="Times New Roman" w:hAnsi="Times New Roman" w:cs="Times New Roman"/>
          <w:sz w:val="24"/>
          <w:szCs w:val="24"/>
        </w:rPr>
      </w:pPr>
      <w:r w:rsidRPr="004D0EAF">
        <w:rPr>
          <w:rFonts w:ascii="Times New Roman" w:hAnsi="Times New Roman" w:cs="Times New Roman"/>
          <w:sz w:val="24"/>
          <w:szCs w:val="24"/>
        </w:rPr>
        <w:t xml:space="preserve">• be able to use quality management methods analyzing and solving problems of organization; </w:t>
      </w:r>
    </w:p>
    <w:p w:rsidR="00CD3DBA" w:rsidRPr="004D0EAF" w:rsidRDefault="00CD3DBA" w:rsidP="00CD3DBA">
      <w:pPr>
        <w:spacing w:line="234" w:lineRule="auto"/>
        <w:ind w:left="540" w:hanging="180"/>
        <w:rPr>
          <w:rFonts w:ascii="Times New Roman" w:hAnsi="Times New Roman" w:cs="Times New Roman"/>
          <w:sz w:val="24"/>
          <w:szCs w:val="24"/>
        </w:rPr>
      </w:pPr>
      <w:r w:rsidRPr="004D0EAF">
        <w:rPr>
          <w:rFonts w:ascii="Times New Roman" w:hAnsi="Times New Roman" w:cs="Times New Roman"/>
          <w:sz w:val="24"/>
          <w:szCs w:val="24"/>
        </w:rPr>
        <w:t>• know prerequisites of evolution of total quality management and significance of quality gurus’ works to the management of modern organizations.</w:t>
      </w:r>
      <w:r w:rsidR="009A0DCA" w:rsidRPr="004D0EAF">
        <w:rPr>
          <w:rFonts w:ascii="Times New Roman" w:hAnsi="Times New Roman" w:cs="Times New Roman"/>
          <w:sz w:val="24"/>
          <w:szCs w:val="24"/>
        </w:rPr>
        <w:t>\</w:t>
      </w:r>
    </w:p>
    <w:p w:rsidR="009A0DCA" w:rsidRPr="004D0EAF" w:rsidRDefault="009A0DCA" w:rsidP="00CD3DBA">
      <w:pPr>
        <w:spacing w:line="234" w:lineRule="auto"/>
        <w:ind w:left="540" w:hanging="180"/>
        <w:rPr>
          <w:rFonts w:ascii="Times New Roman" w:eastAsia="Times New Roman" w:hAnsi="Times New Roman" w:cs="Times New Roman"/>
          <w:sz w:val="24"/>
          <w:szCs w:val="24"/>
        </w:rPr>
      </w:pPr>
    </w:p>
    <w:p w:rsidR="00CD3DBA" w:rsidRPr="004D0EAF" w:rsidRDefault="00CD3DBA" w:rsidP="00CD3DBA">
      <w:pPr>
        <w:spacing w:line="234" w:lineRule="auto"/>
        <w:ind w:left="360"/>
        <w:rPr>
          <w:rFonts w:ascii="Times New Roman" w:eastAsia="Times New Roman" w:hAnsi="Times New Roman" w:cs="Times New Roman"/>
          <w:b/>
          <w:sz w:val="24"/>
          <w:szCs w:val="24"/>
          <w:u w:val="single"/>
        </w:rPr>
      </w:pPr>
      <w:r w:rsidRPr="004D0EAF">
        <w:rPr>
          <w:rFonts w:ascii="Times New Roman" w:eastAsia="Times New Roman" w:hAnsi="Times New Roman" w:cs="Times New Roman"/>
          <w:b/>
          <w:sz w:val="24"/>
          <w:szCs w:val="24"/>
          <w:u w:val="single"/>
        </w:rPr>
        <w:t>Course Content:</w:t>
      </w:r>
    </w:p>
    <w:p w:rsidR="00A4029F" w:rsidRPr="004D0EAF" w:rsidRDefault="00A4029F" w:rsidP="00A4029F">
      <w:pPr>
        <w:spacing w:line="234" w:lineRule="auto"/>
        <w:ind w:left="360"/>
        <w:rPr>
          <w:rFonts w:ascii="Times New Roman" w:eastAsia="Times New Roman" w:hAnsi="Times New Roman" w:cs="Times New Roman"/>
          <w:sz w:val="24"/>
          <w:szCs w:val="24"/>
        </w:rPr>
      </w:pPr>
    </w:p>
    <w:p w:rsidR="00A4029F" w:rsidRPr="004D0EAF" w:rsidRDefault="00A4029F" w:rsidP="00A4029F">
      <w:pPr>
        <w:spacing w:line="53" w:lineRule="exact"/>
        <w:rPr>
          <w:rFonts w:ascii="Times New Roman" w:eastAsia="Times New Roman" w:hAnsi="Times New Roman" w:cs="Times New Roman"/>
          <w:sz w:val="24"/>
          <w:szCs w:val="24"/>
        </w:rPr>
      </w:pPr>
    </w:p>
    <w:p w:rsidR="00A4029F" w:rsidRPr="004D0EAF" w:rsidRDefault="00BA7217" w:rsidP="00A4029F">
      <w:pPr>
        <w:spacing w:line="215" w:lineRule="auto"/>
        <w:ind w:left="360" w:right="360"/>
        <w:rPr>
          <w:rFonts w:ascii="Times New Roman" w:eastAsia="Times New Roman" w:hAnsi="Times New Roman" w:cs="Times New Roman"/>
          <w:sz w:val="24"/>
          <w:szCs w:val="24"/>
        </w:rPr>
      </w:pPr>
      <w:r w:rsidRPr="00284431">
        <w:rPr>
          <w:rFonts w:ascii="Times New Roman" w:eastAsia="Times New Roman" w:hAnsi="Times New Roman" w:cs="Times New Roman"/>
          <w:b/>
          <w:sz w:val="24"/>
          <w:szCs w:val="24"/>
        </w:rPr>
        <w:t>Unit</w:t>
      </w:r>
      <w:r>
        <w:rPr>
          <w:rFonts w:ascii="Times New Roman" w:eastAsia="Times New Roman" w:hAnsi="Times New Roman" w:cs="Times New Roman"/>
          <w:b/>
          <w:sz w:val="24"/>
          <w:szCs w:val="24"/>
        </w:rPr>
        <w:t xml:space="preserve"> </w:t>
      </w:r>
      <w:r w:rsidRPr="00284431">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sidR="00A4029F" w:rsidRPr="004D0EAF">
        <w:rPr>
          <w:rFonts w:ascii="Times New Roman" w:eastAsia="Times New Roman" w:hAnsi="Times New Roman" w:cs="Times New Roman"/>
          <w:sz w:val="24"/>
          <w:szCs w:val="24"/>
        </w:rPr>
        <w:t>Project Management: An over view, its objectives and need. Types of Project Small and Large Projects. Knowledge Areas for managing projects.</w:t>
      </w:r>
    </w:p>
    <w:p w:rsidR="00A4029F" w:rsidRPr="004D0EAF" w:rsidRDefault="00A4029F" w:rsidP="00A4029F">
      <w:pPr>
        <w:spacing w:line="215" w:lineRule="auto"/>
        <w:ind w:left="360" w:right="360"/>
        <w:rPr>
          <w:rFonts w:ascii="Times New Roman" w:eastAsia="Times New Roman" w:hAnsi="Times New Roman" w:cs="Times New Roman"/>
          <w:sz w:val="24"/>
          <w:szCs w:val="24"/>
        </w:rPr>
      </w:pPr>
    </w:p>
    <w:p w:rsidR="00A4029F" w:rsidRPr="004D0EAF" w:rsidRDefault="00BA7217" w:rsidP="00A4029F">
      <w:pPr>
        <w:spacing w:line="0" w:lineRule="atLeast"/>
        <w:ind w:left="360"/>
        <w:rPr>
          <w:rFonts w:ascii="Times New Roman" w:eastAsia="Times New Roman" w:hAnsi="Times New Roman" w:cs="Times New Roman"/>
          <w:sz w:val="24"/>
          <w:szCs w:val="24"/>
        </w:rPr>
      </w:pPr>
      <w:r w:rsidRPr="00284431">
        <w:rPr>
          <w:rFonts w:ascii="Times New Roman" w:eastAsia="Times New Roman" w:hAnsi="Times New Roman" w:cs="Times New Roman"/>
          <w:b/>
          <w:sz w:val="24"/>
          <w:szCs w:val="24"/>
        </w:rPr>
        <w:t>Unit</w:t>
      </w:r>
      <w:r>
        <w:rPr>
          <w:rFonts w:ascii="Times New Roman" w:eastAsia="Times New Roman" w:hAnsi="Times New Roman" w:cs="Times New Roman"/>
          <w:b/>
          <w:sz w:val="24"/>
          <w:szCs w:val="24"/>
        </w:rPr>
        <w:t xml:space="preserve"> 2</w:t>
      </w:r>
      <w:r w:rsidRPr="0028443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A4029F" w:rsidRPr="004D0EAF">
        <w:rPr>
          <w:rFonts w:ascii="Times New Roman" w:eastAsia="Times New Roman" w:hAnsi="Times New Roman" w:cs="Times New Roman"/>
          <w:sz w:val="24"/>
          <w:szCs w:val="24"/>
        </w:rPr>
        <w:t>Project Management Process; Project Phases – Concept. Organization Operation and Completion</w:t>
      </w:r>
    </w:p>
    <w:p w:rsidR="00A4029F" w:rsidRPr="004D0EAF" w:rsidRDefault="00A4029F" w:rsidP="00A4029F">
      <w:pPr>
        <w:spacing w:line="1" w:lineRule="exact"/>
        <w:rPr>
          <w:rFonts w:ascii="Times New Roman" w:eastAsia="Times New Roman" w:hAnsi="Times New Roman" w:cs="Times New Roman"/>
          <w:sz w:val="24"/>
          <w:szCs w:val="24"/>
        </w:rPr>
      </w:pPr>
    </w:p>
    <w:p w:rsidR="00A4029F" w:rsidRPr="004D0EAF" w:rsidRDefault="00A4029F" w:rsidP="00A4029F">
      <w:pPr>
        <w:tabs>
          <w:tab w:val="left" w:pos="2500"/>
        </w:tabs>
        <w:spacing w:line="0" w:lineRule="atLeast"/>
        <w:ind w:left="360"/>
        <w:rPr>
          <w:rFonts w:ascii="Times New Roman" w:eastAsia="Times New Roman" w:hAnsi="Times New Roman" w:cs="Times New Roman"/>
          <w:sz w:val="24"/>
          <w:szCs w:val="24"/>
        </w:rPr>
      </w:pPr>
      <w:r w:rsidRPr="004D0EAF">
        <w:rPr>
          <w:rFonts w:ascii="Times New Roman" w:eastAsia="Times New Roman" w:hAnsi="Times New Roman" w:cs="Times New Roman"/>
          <w:sz w:val="24"/>
          <w:szCs w:val="24"/>
        </w:rPr>
        <w:t xml:space="preserve">PERT/CPM – </w:t>
      </w:r>
    </w:p>
    <w:p w:rsidR="00A4029F" w:rsidRPr="000D4CC7" w:rsidRDefault="00A4029F" w:rsidP="000D4CC7">
      <w:pPr>
        <w:pStyle w:val="ListParagraph"/>
        <w:numPr>
          <w:ilvl w:val="0"/>
          <w:numId w:val="12"/>
        </w:numPr>
        <w:tabs>
          <w:tab w:val="left" w:pos="2500"/>
        </w:tabs>
        <w:spacing w:line="0" w:lineRule="atLeast"/>
        <w:ind w:firstLine="0"/>
        <w:rPr>
          <w:rFonts w:ascii="Times New Roman" w:eastAsia="Times New Roman" w:hAnsi="Times New Roman" w:cs="Times New Roman"/>
          <w:sz w:val="24"/>
          <w:szCs w:val="24"/>
        </w:rPr>
      </w:pPr>
      <w:r w:rsidRPr="000D4CC7">
        <w:rPr>
          <w:rFonts w:ascii="Times New Roman" w:eastAsia="Times New Roman" w:hAnsi="Times New Roman" w:cs="Times New Roman"/>
          <w:sz w:val="24"/>
          <w:szCs w:val="24"/>
        </w:rPr>
        <w:t>Basis of making network</w:t>
      </w:r>
    </w:p>
    <w:p w:rsidR="00A4029F" w:rsidRPr="004D0EAF" w:rsidRDefault="00A4029F" w:rsidP="000D4CC7">
      <w:pPr>
        <w:numPr>
          <w:ilvl w:val="0"/>
          <w:numId w:val="12"/>
        </w:numPr>
        <w:tabs>
          <w:tab w:val="left" w:pos="2520"/>
        </w:tabs>
        <w:spacing w:line="0" w:lineRule="atLeast"/>
        <w:ind w:firstLine="0"/>
        <w:rPr>
          <w:rFonts w:ascii="Times New Roman" w:eastAsia="Times New Roman" w:hAnsi="Times New Roman" w:cs="Times New Roman"/>
          <w:sz w:val="24"/>
          <w:szCs w:val="24"/>
        </w:rPr>
      </w:pPr>
      <w:r w:rsidRPr="004D0EAF">
        <w:rPr>
          <w:rFonts w:ascii="Times New Roman" w:eastAsia="Times New Roman" w:hAnsi="Times New Roman" w:cs="Times New Roman"/>
          <w:sz w:val="24"/>
          <w:szCs w:val="24"/>
        </w:rPr>
        <w:t>PERT and Time</w:t>
      </w:r>
    </w:p>
    <w:p w:rsidR="00A4029F" w:rsidRPr="004D0EAF" w:rsidRDefault="00A4029F" w:rsidP="000D4CC7">
      <w:pPr>
        <w:numPr>
          <w:ilvl w:val="0"/>
          <w:numId w:val="12"/>
        </w:numPr>
        <w:tabs>
          <w:tab w:val="left" w:pos="2520"/>
        </w:tabs>
        <w:spacing w:line="0" w:lineRule="atLeast"/>
        <w:ind w:firstLine="0"/>
        <w:rPr>
          <w:rFonts w:ascii="Times New Roman" w:eastAsia="Times New Roman" w:hAnsi="Times New Roman" w:cs="Times New Roman"/>
          <w:sz w:val="24"/>
          <w:szCs w:val="24"/>
        </w:rPr>
      </w:pPr>
      <w:r w:rsidRPr="004D0EAF">
        <w:rPr>
          <w:rFonts w:ascii="Times New Roman" w:eastAsia="Times New Roman" w:hAnsi="Times New Roman" w:cs="Times New Roman"/>
          <w:sz w:val="24"/>
          <w:szCs w:val="24"/>
        </w:rPr>
        <w:t>Activity costs and contracting the networks</w:t>
      </w:r>
    </w:p>
    <w:p w:rsidR="00A4029F" w:rsidRPr="004D0EAF" w:rsidRDefault="00A4029F" w:rsidP="000D4CC7">
      <w:pPr>
        <w:numPr>
          <w:ilvl w:val="0"/>
          <w:numId w:val="12"/>
        </w:numPr>
        <w:tabs>
          <w:tab w:val="left" w:pos="2520"/>
        </w:tabs>
        <w:spacing w:line="0" w:lineRule="atLeast"/>
        <w:ind w:firstLine="0"/>
        <w:rPr>
          <w:rFonts w:ascii="Times New Roman" w:eastAsia="Times New Roman" w:hAnsi="Times New Roman" w:cs="Times New Roman"/>
          <w:sz w:val="24"/>
          <w:szCs w:val="24"/>
        </w:rPr>
      </w:pPr>
      <w:r w:rsidRPr="004D0EAF">
        <w:rPr>
          <w:rFonts w:ascii="Times New Roman" w:eastAsia="Times New Roman" w:hAnsi="Times New Roman" w:cs="Times New Roman"/>
          <w:sz w:val="24"/>
          <w:szCs w:val="24"/>
        </w:rPr>
        <w:t>Resource Limitations – Smoothing and Leveling</w:t>
      </w:r>
    </w:p>
    <w:p w:rsidR="00A4029F" w:rsidRPr="004D0EAF" w:rsidRDefault="00A4029F" w:rsidP="000D4CC7">
      <w:pPr>
        <w:numPr>
          <w:ilvl w:val="0"/>
          <w:numId w:val="12"/>
        </w:numPr>
        <w:tabs>
          <w:tab w:val="left" w:pos="2520"/>
        </w:tabs>
        <w:spacing w:line="0" w:lineRule="atLeast"/>
        <w:ind w:firstLine="0"/>
        <w:rPr>
          <w:rFonts w:ascii="Times New Roman" w:eastAsia="Times New Roman" w:hAnsi="Times New Roman" w:cs="Times New Roman"/>
          <w:sz w:val="24"/>
          <w:szCs w:val="24"/>
        </w:rPr>
      </w:pPr>
      <w:r w:rsidRPr="004D0EAF">
        <w:rPr>
          <w:rFonts w:ascii="Times New Roman" w:eastAsia="Times New Roman" w:hAnsi="Times New Roman" w:cs="Times New Roman"/>
          <w:sz w:val="24"/>
          <w:szCs w:val="24"/>
        </w:rPr>
        <w:t>Use of Computer for Project PERT/CPM</w:t>
      </w:r>
    </w:p>
    <w:p w:rsidR="00A4029F" w:rsidRPr="004D0EAF" w:rsidRDefault="00A4029F" w:rsidP="000D4CC7">
      <w:pPr>
        <w:numPr>
          <w:ilvl w:val="0"/>
          <w:numId w:val="12"/>
        </w:numPr>
        <w:tabs>
          <w:tab w:val="left" w:pos="2520"/>
        </w:tabs>
        <w:spacing w:line="0" w:lineRule="atLeast"/>
        <w:ind w:firstLine="0"/>
        <w:rPr>
          <w:rFonts w:ascii="Times New Roman" w:eastAsia="Times New Roman" w:hAnsi="Times New Roman" w:cs="Times New Roman"/>
          <w:sz w:val="24"/>
          <w:szCs w:val="24"/>
        </w:rPr>
      </w:pPr>
      <w:r w:rsidRPr="004D0EAF">
        <w:rPr>
          <w:rFonts w:ascii="Times New Roman" w:eastAsia="Times New Roman" w:hAnsi="Times New Roman" w:cs="Times New Roman"/>
          <w:sz w:val="24"/>
          <w:szCs w:val="24"/>
        </w:rPr>
        <w:t>Line of Balance Technique</w:t>
      </w:r>
    </w:p>
    <w:p w:rsidR="00A4029F" w:rsidRPr="004D0EAF" w:rsidRDefault="00A4029F" w:rsidP="00A4029F">
      <w:pPr>
        <w:tabs>
          <w:tab w:val="left" w:pos="2520"/>
        </w:tabs>
        <w:spacing w:line="0" w:lineRule="atLeast"/>
        <w:ind w:left="2520"/>
        <w:rPr>
          <w:rFonts w:ascii="Times New Roman" w:eastAsia="Times New Roman" w:hAnsi="Times New Roman" w:cs="Times New Roman"/>
          <w:sz w:val="24"/>
          <w:szCs w:val="24"/>
        </w:rPr>
      </w:pPr>
    </w:p>
    <w:p w:rsidR="00A4029F" w:rsidRPr="004D0EAF" w:rsidRDefault="00C11AC0" w:rsidP="00A4029F">
      <w:pPr>
        <w:spacing w:line="223" w:lineRule="auto"/>
        <w:ind w:left="360" w:right="360"/>
        <w:jc w:val="both"/>
        <w:rPr>
          <w:rFonts w:ascii="Times New Roman" w:eastAsia="Times New Roman" w:hAnsi="Times New Roman" w:cs="Times New Roman"/>
          <w:sz w:val="24"/>
          <w:szCs w:val="24"/>
        </w:rPr>
      </w:pPr>
      <w:r w:rsidRPr="00284431">
        <w:rPr>
          <w:rFonts w:ascii="Times New Roman" w:eastAsia="Times New Roman" w:hAnsi="Times New Roman" w:cs="Times New Roman"/>
          <w:b/>
          <w:sz w:val="24"/>
          <w:szCs w:val="24"/>
        </w:rPr>
        <w:t>Unit</w:t>
      </w:r>
      <w:r>
        <w:rPr>
          <w:rFonts w:ascii="Times New Roman" w:eastAsia="Times New Roman" w:hAnsi="Times New Roman" w:cs="Times New Roman"/>
          <w:b/>
          <w:sz w:val="24"/>
          <w:szCs w:val="24"/>
        </w:rPr>
        <w:t xml:space="preserve"> 3</w:t>
      </w:r>
      <w:r w:rsidRPr="0028443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A4029F" w:rsidRPr="004D0EAF">
        <w:rPr>
          <w:rFonts w:ascii="Times New Roman" w:eastAsia="Times New Roman" w:hAnsi="Times New Roman" w:cs="Times New Roman"/>
          <w:sz w:val="24"/>
          <w:szCs w:val="24"/>
        </w:rPr>
        <w:t>Quality Management: What is Quality, Quality as a corporate strategy, statistical methods statistical process control, and control charts. Acceptances sampling. Acceptance sampling plan concept of Average Outgoing Quality Limit (AOQL)</w:t>
      </w:r>
    </w:p>
    <w:p w:rsidR="00A4029F" w:rsidRPr="004D0EAF" w:rsidRDefault="00A4029F" w:rsidP="00A4029F">
      <w:pPr>
        <w:spacing w:line="223" w:lineRule="auto"/>
        <w:ind w:left="360" w:right="360"/>
        <w:jc w:val="both"/>
        <w:rPr>
          <w:rFonts w:ascii="Times New Roman" w:eastAsia="Times New Roman" w:hAnsi="Times New Roman" w:cs="Times New Roman"/>
          <w:sz w:val="24"/>
          <w:szCs w:val="24"/>
        </w:rPr>
      </w:pPr>
    </w:p>
    <w:p w:rsidR="00A4029F" w:rsidRPr="004D0EAF" w:rsidRDefault="00A4029F" w:rsidP="00A4029F">
      <w:pPr>
        <w:spacing w:line="56" w:lineRule="exact"/>
        <w:rPr>
          <w:rFonts w:ascii="Times New Roman" w:eastAsia="Times New Roman" w:hAnsi="Times New Roman" w:cs="Times New Roman"/>
          <w:sz w:val="24"/>
          <w:szCs w:val="24"/>
        </w:rPr>
      </w:pPr>
    </w:p>
    <w:p w:rsidR="00A4029F" w:rsidRPr="004D0EAF" w:rsidRDefault="00C11AC0" w:rsidP="00A4029F">
      <w:pPr>
        <w:spacing w:line="223" w:lineRule="auto"/>
        <w:ind w:left="360" w:right="360"/>
        <w:jc w:val="both"/>
        <w:rPr>
          <w:rFonts w:ascii="Times New Roman" w:eastAsia="Times New Roman" w:hAnsi="Times New Roman" w:cs="Times New Roman"/>
          <w:sz w:val="24"/>
          <w:szCs w:val="24"/>
        </w:rPr>
      </w:pPr>
      <w:r w:rsidRPr="00284431">
        <w:rPr>
          <w:rFonts w:ascii="Times New Roman" w:eastAsia="Times New Roman" w:hAnsi="Times New Roman" w:cs="Times New Roman"/>
          <w:b/>
          <w:sz w:val="24"/>
          <w:szCs w:val="24"/>
        </w:rPr>
        <w:t>Unit</w:t>
      </w:r>
      <w:r>
        <w:rPr>
          <w:rFonts w:ascii="Times New Roman" w:eastAsia="Times New Roman" w:hAnsi="Times New Roman" w:cs="Times New Roman"/>
          <w:b/>
          <w:sz w:val="24"/>
          <w:szCs w:val="24"/>
        </w:rPr>
        <w:t xml:space="preserve"> 4</w:t>
      </w:r>
      <w:r w:rsidRPr="0028443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A4029F" w:rsidRPr="004D0EAF">
        <w:rPr>
          <w:rFonts w:ascii="Times New Roman" w:eastAsia="Times New Roman" w:hAnsi="Times New Roman" w:cs="Times New Roman"/>
          <w:sz w:val="24"/>
          <w:szCs w:val="24"/>
        </w:rPr>
        <w:t xml:space="preserve">Total Quality Management (TQM); Quality circles; Cost of Quality; Taguchi Philosophy; Design of Experiments (DOE); Ishikawa Diagram; Quality Function Deployment (QFD); Kaizen, </w:t>
      </w:r>
      <w:proofErr w:type="spellStart"/>
      <w:r w:rsidR="00A4029F" w:rsidRPr="004D0EAF">
        <w:rPr>
          <w:rFonts w:ascii="Times New Roman" w:eastAsia="Times New Roman" w:hAnsi="Times New Roman" w:cs="Times New Roman"/>
          <w:sz w:val="24"/>
          <w:szCs w:val="24"/>
        </w:rPr>
        <w:t>Deminig’s</w:t>
      </w:r>
      <w:proofErr w:type="spellEnd"/>
      <w:r w:rsidR="00A4029F" w:rsidRPr="004D0EAF">
        <w:rPr>
          <w:rFonts w:ascii="Times New Roman" w:eastAsia="Times New Roman" w:hAnsi="Times New Roman" w:cs="Times New Roman"/>
          <w:sz w:val="24"/>
          <w:szCs w:val="24"/>
        </w:rPr>
        <w:t xml:space="preserve"> cycle.; ISO 9000; ISO 14000</w:t>
      </w:r>
    </w:p>
    <w:p w:rsidR="00A4029F" w:rsidRPr="004D0EAF" w:rsidRDefault="00A4029F" w:rsidP="00A4029F">
      <w:pPr>
        <w:spacing w:line="0" w:lineRule="atLeast"/>
        <w:ind w:left="360"/>
        <w:rPr>
          <w:rFonts w:ascii="Times New Roman" w:eastAsia="Times New Roman" w:hAnsi="Times New Roman" w:cs="Times New Roman"/>
          <w:sz w:val="24"/>
          <w:szCs w:val="24"/>
        </w:rPr>
      </w:pPr>
      <w:r w:rsidRPr="004D0EAF">
        <w:rPr>
          <w:rFonts w:ascii="Times New Roman" w:eastAsia="Times New Roman" w:hAnsi="Times New Roman" w:cs="Times New Roman"/>
          <w:sz w:val="24"/>
          <w:szCs w:val="24"/>
        </w:rPr>
        <w:t>Introduction to:</w:t>
      </w:r>
    </w:p>
    <w:p w:rsidR="00A4029F" w:rsidRPr="004D0EAF" w:rsidRDefault="00A4029F" w:rsidP="00A4029F">
      <w:pPr>
        <w:numPr>
          <w:ilvl w:val="0"/>
          <w:numId w:val="1"/>
        </w:numPr>
        <w:tabs>
          <w:tab w:val="left" w:pos="1080"/>
        </w:tabs>
        <w:spacing w:line="238" w:lineRule="auto"/>
        <w:ind w:left="720" w:hanging="360"/>
        <w:rPr>
          <w:rFonts w:ascii="Times New Roman" w:eastAsia="Times New Roman" w:hAnsi="Times New Roman" w:cs="Times New Roman"/>
          <w:sz w:val="24"/>
          <w:szCs w:val="24"/>
        </w:rPr>
      </w:pPr>
      <w:r w:rsidRPr="004D0EAF">
        <w:rPr>
          <w:rFonts w:ascii="Times New Roman" w:eastAsia="Times New Roman" w:hAnsi="Times New Roman" w:cs="Times New Roman"/>
          <w:sz w:val="24"/>
          <w:szCs w:val="24"/>
        </w:rPr>
        <w:t>Just-in-time Production</w:t>
      </w:r>
    </w:p>
    <w:p w:rsidR="00A4029F" w:rsidRPr="004D0EAF" w:rsidRDefault="00A4029F" w:rsidP="00A4029F">
      <w:pPr>
        <w:spacing w:line="2" w:lineRule="exact"/>
        <w:rPr>
          <w:rFonts w:ascii="Times New Roman" w:eastAsia="Times New Roman" w:hAnsi="Times New Roman" w:cs="Times New Roman"/>
          <w:sz w:val="24"/>
          <w:szCs w:val="24"/>
        </w:rPr>
      </w:pPr>
    </w:p>
    <w:p w:rsidR="00A4029F" w:rsidRPr="004D0EAF" w:rsidRDefault="00A4029F" w:rsidP="00A4029F">
      <w:pPr>
        <w:numPr>
          <w:ilvl w:val="0"/>
          <w:numId w:val="1"/>
        </w:numPr>
        <w:tabs>
          <w:tab w:val="left" w:pos="1080"/>
        </w:tabs>
        <w:spacing w:line="0" w:lineRule="atLeast"/>
        <w:ind w:left="720" w:hanging="360"/>
        <w:rPr>
          <w:rFonts w:ascii="Times New Roman" w:eastAsia="Times New Roman" w:hAnsi="Times New Roman" w:cs="Times New Roman"/>
          <w:sz w:val="24"/>
          <w:szCs w:val="24"/>
        </w:rPr>
      </w:pPr>
      <w:r w:rsidRPr="004D0EAF">
        <w:rPr>
          <w:rFonts w:ascii="Times New Roman" w:eastAsia="Times New Roman" w:hAnsi="Times New Roman" w:cs="Times New Roman"/>
          <w:sz w:val="24"/>
          <w:szCs w:val="24"/>
        </w:rPr>
        <w:lastRenderedPageBreak/>
        <w:t>Human Engineering</w:t>
      </w:r>
    </w:p>
    <w:p w:rsidR="00A4029F" w:rsidRPr="004D0EAF" w:rsidRDefault="00A4029F" w:rsidP="00A4029F">
      <w:pPr>
        <w:numPr>
          <w:ilvl w:val="0"/>
          <w:numId w:val="1"/>
        </w:numPr>
        <w:tabs>
          <w:tab w:val="left" w:pos="1080"/>
        </w:tabs>
        <w:spacing w:line="0" w:lineRule="atLeast"/>
        <w:ind w:left="720" w:hanging="360"/>
        <w:rPr>
          <w:rFonts w:ascii="Times New Roman" w:eastAsia="Times New Roman" w:hAnsi="Times New Roman" w:cs="Times New Roman"/>
          <w:sz w:val="24"/>
          <w:szCs w:val="24"/>
        </w:rPr>
      </w:pPr>
      <w:r w:rsidRPr="004D0EAF">
        <w:rPr>
          <w:rFonts w:ascii="Times New Roman" w:eastAsia="Times New Roman" w:hAnsi="Times New Roman" w:cs="Times New Roman"/>
          <w:sz w:val="24"/>
          <w:szCs w:val="24"/>
        </w:rPr>
        <w:t>Workplace Management</w:t>
      </w:r>
    </w:p>
    <w:p w:rsidR="00A4029F" w:rsidRPr="004D0EAF" w:rsidRDefault="00A4029F" w:rsidP="00A4029F">
      <w:pPr>
        <w:numPr>
          <w:ilvl w:val="0"/>
          <w:numId w:val="1"/>
        </w:numPr>
        <w:tabs>
          <w:tab w:val="left" w:pos="1080"/>
        </w:tabs>
        <w:spacing w:line="0" w:lineRule="atLeast"/>
        <w:ind w:left="720" w:hanging="360"/>
        <w:rPr>
          <w:rFonts w:ascii="Times New Roman" w:eastAsia="Times New Roman" w:hAnsi="Times New Roman" w:cs="Times New Roman"/>
          <w:sz w:val="24"/>
          <w:szCs w:val="24"/>
        </w:rPr>
      </w:pPr>
      <w:r w:rsidRPr="004D0EAF">
        <w:rPr>
          <w:rFonts w:ascii="Times New Roman" w:eastAsia="Times New Roman" w:hAnsi="Times New Roman" w:cs="Times New Roman"/>
          <w:sz w:val="24"/>
          <w:szCs w:val="24"/>
        </w:rPr>
        <w:t>Value Engineering</w:t>
      </w:r>
    </w:p>
    <w:p w:rsidR="00A4029F" w:rsidRPr="004D0EAF" w:rsidRDefault="00A4029F" w:rsidP="00A4029F">
      <w:pPr>
        <w:numPr>
          <w:ilvl w:val="0"/>
          <w:numId w:val="1"/>
        </w:numPr>
        <w:tabs>
          <w:tab w:val="left" w:pos="1080"/>
        </w:tabs>
        <w:spacing w:line="0" w:lineRule="atLeast"/>
        <w:ind w:left="720" w:hanging="360"/>
        <w:rPr>
          <w:rFonts w:ascii="Times New Roman" w:eastAsia="Times New Roman" w:hAnsi="Times New Roman" w:cs="Times New Roman"/>
          <w:sz w:val="24"/>
          <w:szCs w:val="24"/>
        </w:rPr>
      </w:pPr>
      <w:r w:rsidRPr="004D0EAF">
        <w:rPr>
          <w:rFonts w:ascii="Times New Roman" w:eastAsia="Times New Roman" w:hAnsi="Times New Roman" w:cs="Times New Roman"/>
          <w:sz w:val="24"/>
          <w:szCs w:val="24"/>
        </w:rPr>
        <w:t>Service orientation and customer focus</w:t>
      </w:r>
    </w:p>
    <w:p w:rsidR="00A4029F" w:rsidRPr="004D0EAF" w:rsidRDefault="00A4029F" w:rsidP="00A4029F">
      <w:pPr>
        <w:numPr>
          <w:ilvl w:val="0"/>
          <w:numId w:val="1"/>
        </w:numPr>
        <w:tabs>
          <w:tab w:val="left" w:pos="1080"/>
        </w:tabs>
        <w:spacing w:line="0" w:lineRule="atLeast"/>
        <w:ind w:left="720" w:hanging="360"/>
        <w:rPr>
          <w:rFonts w:ascii="Times New Roman" w:eastAsia="Times New Roman" w:hAnsi="Times New Roman" w:cs="Times New Roman"/>
          <w:sz w:val="24"/>
          <w:szCs w:val="24"/>
        </w:rPr>
      </w:pPr>
      <w:r w:rsidRPr="004D0EAF">
        <w:rPr>
          <w:rFonts w:ascii="Times New Roman" w:eastAsia="Times New Roman" w:hAnsi="Times New Roman" w:cs="Times New Roman"/>
          <w:sz w:val="24"/>
          <w:szCs w:val="24"/>
        </w:rPr>
        <w:t>Bench marking</w:t>
      </w:r>
    </w:p>
    <w:p w:rsidR="00A4029F" w:rsidRPr="004D0EAF" w:rsidRDefault="00A4029F" w:rsidP="00A4029F">
      <w:pPr>
        <w:numPr>
          <w:ilvl w:val="0"/>
          <w:numId w:val="1"/>
        </w:numPr>
        <w:tabs>
          <w:tab w:val="left" w:pos="1080"/>
        </w:tabs>
        <w:spacing w:line="0" w:lineRule="atLeast"/>
        <w:ind w:left="720" w:hanging="360"/>
        <w:rPr>
          <w:rFonts w:ascii="Times New Roman" w:eastAsia="Times New Roman" w:hAnsi="Times New Roman" w:cs="Times New Roman"/>
          <w:sz w:val="24"/>
          <w:szCs w:val="24"/>
        </w:rPr>
      </w:pPr>
      <w:r w:rsidRPr="004D0EAF">
        <w:rPr>
          <w:rFonts w:ascii="Times New Roman" w:eastAsia="Times New Roman" w:hAnsi="Times New Roman" w:cs="Times New Roman"/>
          <w:sz w:val="24"/>
          <w:szCs w:val="24"/>
        </w:rPr>
        <w:t>Business Process Reengineering (BPR)</w:t>
      </w:r>
    </w:p>
    <w:p w:rsidR="00A4029F" w:rsidRPr="004D0EAF" w:rsidRDefault="00A4029F" w:rsidP="00A4029F">
      <w:pPr>
        <w:spacing w:line="253" w:lineRule="exact"/>
        <w:rPr>
          <w:rFonts w:ascii="Times New Roman" w:eastAsia="Times New Roman" w:hAnsi="Times New Roman" w:cs="Times New Roman"/>
          <w:sz w:val="24"/>
          <w:szCs w:val="24"/>
        </w:rPr>
      </w:pPr>
    </w:p>
    <w:p w:rsidR="00A4029F" w:rsidRPr="004D0EAF" w:rsidRDefault="00A4029F" w:rsidP="00A4029F">
      <w:pPr>
        <w:spacing w:line="0" w:lineRule="atLeast"/>
        <w:ind w:left="360"/>
        <w:rPr>
          <w:rFonts w:ascii="Times New Roman" w:eastAsia="Times New Roman" w:hAnsi="Times New Roman" w:cs="Times New Roman"/>
          <w:sz w:val="24"/>
          <w:szCs w:val="24"/>
        </w:rPr>
      </w:pPr>
      <w:r w:rsidRPr="004D0EAF">
        <w:rPr>
          <w:rFonts w:ascii="Times New Roman" w:eastAsia="Times New Roman" w:hAnsi="Times New Roman" w:cs="Times New Roman"/>
          <w:sz w:val="24"/>
          <w:szCs w:val="24"/>
        </w:rPr>
        <w:t>Books:</w:t>
      </w:r>
    </w:p>
    <w:p w:rsidR="00A4029F" w:rsidRPr="004D0EAF" w:rsidRDefault="00A4029F" w:rsidP="00A4029F">
      <w:pPr>
        <w:spacing w:line="0" w:lineRule="atLeast"/>
        <w:ind w:left="360"/>
        <w:rPr>
          <w:rFonts w:ascii="Times New Roman" w:eastAsia="Times New Roman" w:hAnsi="Times New Roman" w:cs="Times New Roman"/>
          <w:sz w:val="24"/>
          <w:szCs w:val="24"/>
        </w:rPr>
      </w:pPr>
      <w:proofErr w:type="gramStart"/>
      <w:r w:rsidRPr="004D0EAF">
        <w:rPr>
          <w:rFonts w:ascii="Times New Roman" w:eastAsia="Times New Roman" w:hAnsi="Times New Roman" w:cs="Times New Roman"/>
          <w:sz w:val="24"/>
          <w:szCs w:val="24"/>
        </w:rPr>
        <w:t>1.Operation</w:t>
      </w:r>
      <w:proofErr w:type="gramEnd"/>
      <w:r w:rsidRPr="004D0EAF">
        <w:rPr>
          <w:rFonts w:ascii="Times New Roman" w:eastAsia="Times New Roman" w:hAnsi="Times New Roman" w:cs="Times New Roman"/>
          <w:sz w:val="24"/>
          <w:szCs w:val="24"/>
        </w:rPr>
        <w:t xml:space="preserve"> Mgmt., Chase, TMH</w:t>
      </w:r>
    </w:p>
    <w:p w:rsidR="00A4029F" w:rsidRPr="004D0EAF" w:rsidRDefault="00A4029F" w:rsidP="00A4029F">
      <w:pPr>
        <w:spacing w:line="238" w:lineRule="auto"/>
        <w:ind w:left="360"/>
        <w:rPr>
          <w:rFonts w:ascii="Times New Roman" w:eastAsia="Times New Roman" w:hAnsi="Times New Roman" w:cs="Times New Roman"/>
          <w:sz w:val="24"/>
          <w:szCs w:val="24"/>
        </w:rPr>
      </w:pPr>
      <w:proofErr w:type="gramStart"/>
      <w:r w:rsidRPr="004D0EAF">
        <w:rPr>
          <w:rFonts w:ascii="Times New Roman" w:eastAsia="Times New Roman" w:hAnsi="Times New Roman" w:cs="Times New Roman"/>
          <w:sz w:val="24"/>
          <w:szCs w:val="24"/>
        </w:rPr>
        <w:t>2.Manufacturing</w:t>
      </w:r>
      <w:proofErr w:type="gramEnd"/>
      <w:r w:rsidRPr="004D0EAF">
        <w:rPr>
          <w:rFonts w:ascii="Times New Roman" w:eastAsia="Times New Roman" w:hAnsi="Times New Roman" w:cs="Times New Roman"/>
          <w:sz w:val="24"/>
          <w:szCs w:val="24"/>
        </w:rPr>
        <w:t xml:space="preserve"> And Operations Management, </w:t>
      </w:r>
      <w:proofErr w:type="spellStart"/>
      <w:r w:rsidRPr="004D0EAF">
        <w:rPr>
          <w:rFonts w:ascii="Times New Roman" w:eastAsia="Times New Roman" w:hAnsi="Times New Roman" w:cs="Times New Roman"/>
          <w:sz w:val="24"/>
          <w:szCs w:val="24"/>
        </w:rPr>
        <w:t>L.C.Jhamb.EPH</w:t>
      </w:r>
      <w:proofErr w:type="spellEnd"/>
      <w:r w:rsidRPr="004D0EAF">
        <w:rPr>
          <w:rFonts w:ascii="Times New Roman" w:eastAsia="Times New Roman" w:hAnsi="Times New Roman" w:cs="Times New Roman"/>
          <w:sz w:val="24"/>
          <w:szCs w:val="24"/>
        </w:rPr>
        <w:t>.</w:t>
      </w:r>
    </w:p>
    <w:p w:rsidR="00A4029F" w:rsidRPr="004D0EAF" w:rsidRDefault="00A4029F" w:rsidP="00A4029F">
      <w:pPr>
        <w:spacing w:line="238" w:lineRule="auto"/>
        <w:ind w:left="360"/>
        <w:rPr>
          <w:rFonts w:ascii="Times New Roman" w:eastAsia="Times New Roman" w:hAnsi="Times New Roman" w:cs="Times New Roman"/>
          <w:sz w:val="24"/>
          <w:szCs w:val="24"/>
        </w:rPr>
      </w:pPr>
      <w:proofErr w:type="gramStart"/>
      <w:r w:rsidRPr="004D0EAF">
        <w:rPr>
          <w:rFonts w:ascii="Times New Roman" w:eastAsia="Times New Roman" w:hAnsi="Times New Roman" w:cs="Times New Roman"/>
          <w:sz w:val="24"/>
          <w:szCs w:val="24"/>
        </w:rPr>
        <w:t>3.Project</w:t>
      </w:r>
      <w:proofErr w:type="gramEnd"/>
      <w:r w:rsidRPr="004D0EAF">
        <w:rPr>
          <w:rFonts w:ascii="Times New Roman" w:eastAsia="Times New Roman" w:hAnsi="Times New Roman" w:cs="Times New Roman"/>
          <w:sz w:val="24"/>
          <w:szCs w:val="24"/>
        </w:rPr>
        <w:t xml:space="preserve"> Management, </w:t>
      </w:r>
      <w:proofErr w:type="spellStart"/>
      <w:r w:rsidRPr="004D0EAF">
        <w:rPr>
          <w:rFonts w:ascii="Times New Roman" w:eastAsia="Times New Roman" w:hAnsi="Times New Roman" w:cs="Times New Roman"/>
          <w:sz w:val="24"/>
          <w:szCs w:val="24"/>
        </w:rPr>
        <w:t>K.Nagarajan</w:t>
      </w:r>
      <w:proofErr w:type="spellEnd"/>
      <w:r w:rsidRPr="004D0EAF">
        <w:rPr>
          <w:rFonts w:ascii="Times New Roman" w:eastAsia="Times New Roman" w:hAnsi="Times New Roman" w:cs="Times New Roman"/>
          <w:sz w:val="24"/>
          <w:szCs w:val="24"/>
        </w:rPr>
        <w:t>, New Age International</w:t>
      </w:r>
    </w:p>
    <w:p w:rsidR="005C4FD8" w:rsidRPr="004D0EAF" w:rsidRDefault="005C4FD8" w:rsidP="006809B1">
      <w:pPr>
        <w:spacing w:line="0" w:lineRule="atLeast"/>
        <w:jc w:val="center"/>
        <w:rPr>
          <w:rFonts w:ascii="Times New Roman" w:eastAsia="Times New Roman" w:hAnsi="Times New Roman" w:cs="Times New Roman"/>
          <w:sz w:val="24"/>
          <w:szCs w:val="24"/>
        </w:rPr>
      </w:pPr>
    </w:p>
    <w:p w:rsidR="00183349" w:rsidRDefault="00183349" w:rsidP="00BD1EF2">
      <w:pPr>
        <w:spacing w:line="0" w:lineRule="atLeast"/>
        <w:rPr>
          <w:rFonts w:ascii="Times New Roman" w:eastAsia="Times New Roman" w:hAnsi="Times New Roman" w:cs="Times New Roman"/>
          <w:b/>
          <w:sz w:val="24"/>
          <w:szCs w:val="24"/>
        </w:rPr>
      </w:pPr>
    </w:p>
    <w:p w:rsidR="00BD1EF2" w:rsidRDefault="00BD1EF2" w:rsidP="00BD1EF2">
      <w:pPr>
        <w:spacing w:line="0" w:lineRule="atLeast"/>
        <w:rPr>
          <w:rFonts w:ascii="Times New Roman" w:eastAsia="Times New Roman" w:hAnsi="Times New Roman" w:cs="Times New Roman"/>
          <w:b/>
          <w:sz w:val="24"/>
          <w:szCs w:val="24"/>
        </w:rPr>
      </w:pPr>
    </w:p>
    <w:p w:rsidR="00BD1EF2" w:rsidRDefault="00BD1EF2" w:rsidP="00BD1EF2">
      <w:pPr>
        <w:spacing w:line="0" w:lineRule="atLeast"/>
        <w:rPr>
          <w:rFonts w:ascii="Times New Roman" w:eastAsia="Times New Roman" w:hAnsi="Times New Roman" w:cs="Times New Roman"/>
          <w:b/>
          <w:sz w:val="24"/>
          <w:szCs w:val="24"/>
        </w:rPr>
      </w:pPr>
    </w:p>
    <w:p w:rsidR="00BD1EF2" w:rsidRDefault="00BD1EF2" w:rsidP="00BD1EF2">
      <w:pPr>
        <w:spacing w:line="0" w:lineRule="atLeast"/>
        <w:rPr>
          <w:rFonts w:ascii="Times New Roman" w:eastAsia="Times New Roman" w:hAnsi="Times New Roman" w:cs="Times New Roman"/>
          <w:b/>
          <w:sz w:val="24"/>
          <w:szCs w:val="24"/>
        </w:rPr>
      </w:pPr>
    </w:p>
    <w:p w:rsidR="00BD1EF2" w:rsidRDefault="00BD1EF2" w:rsidP="00BD1EF2">
      <w:pPr>
        <w:spacing w:line="0" w:lineRule="atLeast"/>
        <w:rPr>
          <w:rFonts w:ascii="Times New Roman" w:eastAsia="Times New Roman" w:hAnsi="Times New Roman" w:cs="Times New Roman"/>
          <w:b/>
          <w:sz w:val="24"/>
          <w:szCs w:val="24"/>
        </w:rPr>
      </w:pPr>
    </w:p>
    <w:p w:rsidR="00BD1EF2" w:rsidRDefault="00BD1EF2" w:rsidP="00BD1EF2">
      <w:pPr>
        <w:spacing w:line="0" w:lineRule="atLeast"/>
        <w:rPr>
          <w:rFonts w:ascii="Times New Roman" w:eastAsia="Times New Roman" w:hAnsi="Times New Roman" w:cs="Times New Roman"/>
          <w:b/>
          <w:sz w:val="24"/>
          <w:szCs w:val="24"/>
        </w:rPr>
      </w:pPr>
    </w:p>
    <w:p w:rsidR="00BD1EF2" w:rsidRDefault="00BD1EF2" w:rsidP="00BD1EF2">
      <w:pPr>
        <w:spacing w:line="0" w:lineRule="atLeast"/>
        <w:rPr>
          <w:rFonts w:ascii="Times New Roman" w:eastAsia="Times New Roman" w:hAnsi="Times New Roman" w:cs="Times New Roman"/>
          <w:b/>
          <w:sz w:val="24"/>
          <w:szCs w:val="24"/>
        </w:rPr>
      </w:pPr>
    </w:p>
    <w:p w:rsidR="00BD1EF2" w:rsidRDefault="00BD1EF2" w:rsidP="00BD1EF2">
      <w:pPr>
        <w:spacing w:line="0" w:lineRule="atLeast"/>
        <w:rPr>
          <w:rFonts w:ascii="Times New Roman" w:eastAsia="Times New Roman" w:hAnsi="Times New Roman" w:cs="Times New Roman"/>
          <w:b/>
          <w:sz w:val="24"/>
          <w:szCs w:val="24"/>
        </w:rPr>
      </w:pPr>
    </w:p>
    <w:p w:rsidR="00BD1EF2" w:rsidRDefault="00BD1EF2" w:rsidP="00BD1EF2">
      <w:pPr>
        <w:spacing w:line="0" w:lineRule="atLeast"/>
        <w:rPr>
          <w:rFonts w:ascii="Times New Roman" w:eastAsia="Times New Roman" w:hAnsi="Times New Roman" w:cs="Times New Roman"/>
          <w:b/>
          <w:sz w:val="24"/>
          <w:szCs w:val="24"/>
        </w:rPr>
      </w:pPr>
    </w:p>
    <w:p w:rsidR="00BD1EF2" w:rsidRDefault="00BD1EF2" w:rsidP="00BD1EF2">
      <w:pPr>
        <w:spacing w:line="0" w:lineRule="atLeast"/>
        <w:rPr>
          <w:rFonts w:ascii="Times New Roman" w:eastAsia="Times New Roman" w:hAnsi="Times New Roman" w:cs="Times New Roman"/>
          <w:b/>
          <w:sz w:val="24"/>
          <w:szCs w:val="24"/>
        </w:rPr>
      </w:pPr>
    </w:p>
    <w:p w:rsidR="00BD1EF2" w:rsidRDefault="00BD1EF2" w:rsidP="00BD1EF2">
      <w:pPr>
        <w:spacing w:line="0" w:lineRule="atLeast"/>
        <w:rPr>
          <w:rFonts w:ascii="Times New Roman" w:eastAsia="Times New Roman" w:hAnsi="Times New Roman" w:cs="Times New Roman"/>
          <w:b/>
          <w:sz w:val="24"/>
          <w:szCs w:val="24"/>
        </w:rPr>
      </w:pPr>
    </w:p>
    <w:p w:rsidR="00BD1EF2" w:rsidRDefault="00BD1EF2" w:rsidP="00BD1EF2">
      <w:pPr>
        <w:spacing w:line="0" w:lineRule="atLeast"/>
        <w:rPr>
          <w:rFonts w:ascii="Times New Roman" w:eastAsia="Times New Roman" w:hAnsi="Times New Roman" w:cs="Times New Roman"/>
          <w:b/>
          <w:sz w:val="24"/>
          <w:szCs w:val="24"/>
        </w:rPr>
      </w:pPr>
    </w:p>
    <w:p w:rsidR="00BD1EF2" w:rsidRDefault="00BD1EF2" w:rsidP="00BD1EF2">
      <w:pPr>
        <w:spacing w:line="0" w:lineRule="atLeast"/>
        <w:rPr>
          <w:rFonts w:ascii="Times New Roman" w:eastAsia="Times New Roman" w:hAnsi="Times New Roman" w:cs="Times New Roman"/>
          <w:b/>
          <w:sz w:val="24"/>
          <w:szCs w:val="24"/>
        </w:rPr>
      </w:pPr>
    </w:p>
    <w:p w:rsidR="00BD1EF2" w:rsidRDefault="00BD1EF2" w:rsidP="00BD1EF2">
      <w:pPr>
        <w:spacing w:line="0" w:lineRule="atLeast"/>
        <w:rPr>
          <w:rFonts w:ascii="Times New Roman" w:eastAsia="Times New Roman" w:hAnsi="Times New Roman" w:cs="Times New Roman"/>
          <w:b/>
          <w:sz w:val="24"/>
          <w:szCs w:val="24"/>
        </w:rPr>
      </w:pPr>
    </w:p>
    <w:p w:rsidR="00BD1EF2" w:rsidRDefault="00BD1EF2" w:rsidP="00BD1EF2">
      <w:pPr>
        <w:spacing w:line="0" w:lineRule="atLeast"/>
        <w:rPr>
          <w:rFonts w:ascii="Times New Roman" w:eastAsia="Times New Roman" w:hAnsi="Times New Roman" w:cs="Times New Roman"/>
          <w:b/>
          <w:sz w:val="24"/>
          <w:szCs w:val="24"/>
        </w:rPr>
      </w:pPr>
    </w:p>
    <w:p w:rsidR="00BD1EF2" w:rsidRDefault="00BD1EF2" w:rsidP="00BD1EF2">
      <w:pPr>
        <w:spacing w:line="0" w:lineRule="atLeast"/>
        <w:rPr>
          <w:rFonts w:ascii="Times New Roman" w:eastAsia="Times New Roman" w:hAnsi="Times New Roman" w:cs="Times New Roman"/>
          <w:b/>
          <w:sz w:val="24"/>
          <w:szCs w:val="24"/>
        </w:rPr>
      </w:pPr>
    </w:p>
    <w:p w:rsidR="00BD1EF2" w:rsidRDefault="00BD1EF2" w:rsidP="00BD1EF2">
      <w:pPr>
        <w:spacing w:line="0" w:lineRule="atLeast"/>
        <w:rPr>
          <w:rFonts w:ascii="Times New Roman" w:eastAsia="Times New Roman" w:hAnsi="Times New Roman" w:cs="Times New Roman"/>
          <w:b/>
          <w:sz w:val="24"/>
          <w:szCs w:val="24"/>
        </w:rPr>
      </w:pPr>
    </w:p>
    <w:p w:rsidR="00BD1EF2" w:rsidRDefault="00BD1EF2" w:rsidP="00BD1EF2">
      <w:pPr>
        <w:spacing w:line="0" w:lineRule="atLeast"/>
        <w:rPr>
          <w:rFonts w:ascii="Times New Roman" w:eastAsia="Times New Roman" w:hAnsi="Times New Roman" w:cs="Times New Roman"/>
          <w:b/>
          <w:sz w:val="24"/>
          <w:szCs w:val="24"/>
        </w:rPr>
      </w:pPr>
    </w:p>
    <w:p w:rsidR="00BD1EF2" w:rsidRDefault="00BD1EF2" w:rsidP="00BD1EF2">
      <w:pPr>
        <w:spacing w:line="0" w:lineRule="atLeast"/>
        <w:rPr>
          <w:rFonts w:ascii="Times New Roman" w:eastAsia="Times New Roman" w:hAnsi="Times New Roman" w:cs="Times New Roman"/>
          <w:b/>
          <w:sz w:val="24"/>
          <w:szCs w:val="24"/>
        </w:rPr>
      </w:pPr>
    </w:p>
    <w:p w:rsidR="00BD1EF2" w:rsidRDefault="00BD1EF2" w:rsidP="00BD1EF2">
      <w:pPr>
        <w:spacing w:line="0" w:lineRule="atLeast"/>
        <w:rPr>
          <w:rFonts w:ascii="Times New Roman" w:eastAsia="Times New Roman" w:hAnsi="Times New Roman" w:cs="Times New Roman"/>
          <w:b/>
          <w:sz w:val="24"/>
          <w:szCs w:val="24"/>
        </w:rPr>
      </w:pPr>
    </w:p>
    <w:p w:rsidR="00BD1EF2" w:rsidRDefault="00BD1EF2" w:rsidP="00BD1EF2">
      <w:pPr>
        <w:spacing w:line="0" w:lineRule="atLeast"/>
        <w:rPr>
          <w:rFonts w:ascii="Times New Roman" w:eastAsia="Times New Roman" w:hAnsi="Times New Roman" w:cs="Times New Roman"/>
          <w:b/>
          <w:sz w:val="24"/>
          <w:szCs w:val="24"/>
        </w:rPr>
      </w:pPr>
    </w:p>
    <w:p w:rsidR="00BD1EF2" w:rsidRDefault="00BD1EF2" w:rsidP="00BD1EF2">
      <w:pPr>
        <w:spacing w:line="0" w:lineRule="atLeast"/>
        <w:rPr>
          <w:rFonts w:ascii="Times New Roman" w:eastAsia="Times New Roman" w:hAnsi="Times New Roman" w:cs="Times New Roman"/>
          <w:b/>
          <w:sz w:val="24"/>
          <w:szCs w:val="24"/>
        </w:rPr>
      </w:pPr>
    </w:p>
    <w:p w:rsidR="00BD1EF2" w:rsidRDefault="00BD1EF2" w:rsidP="00BD1EF2">
      <w:pPr>
        <w:spacing w:line="0" w:lineRule="atLeast"/>
        <w:rPr>
          <w:rFonts w:ascii="Times New Roman" w:eastAsia="Times New Roman" w:hAnsi="Times New Roman" w:cs="Times New Roman"/>
          <w:b/>
          <w:sz w:val="24"/>
          <w:szCs w:val="24"/>
        </w:rPr>
      </w:pPr>
    </w:p>
    <w:p w:rsidR="00BD1EF2" w:rsidRDefault="00BD1EF2" w:rsidP="00BD1EF2">
      <w:pPr>
        <w:spacing w:line="0" w:lineRule="atLeast"/>
        <w:rPr>
          <w:rFonts w:ascii="Times New Roman" w:eastAsia="Times New Roman" w:hAnsi="Times New Roman" w:cs="Times New Roman"/>
          <w:b/>
          <w:sz w:val="24"/>
          <w:szCs w:val="24"/>
        </w:rPr>
      </w:pPr>
    </w:p>
    <w:p w:rsidR="00BD1EF2" w:rsidRDefault="00BD1EF2" w:rsidP="00BD1EF2">
      <w:pPr>
        <w:spacing w:line="0" w:lineRule="atLeast"/>
        <w:rPr>
          <w:rFonts w:ascii="Times New Roman" w:eastAsia="Times New Roman" w:hAnsi="Times New Roman" w:cs="Times New Roman"/>
          <w:b/>
          <w:sz w:val="24"/>
          <w:szCs w:val="24"/>
        </w:rPr>
      </w:pPr>
    </w:p>
    <w:p w:rsidR="00BD1EF2" w:rsidRDefault="00BD1EF2" w:rsidP="00BD1EF2">
      <w:pPr>
        <w:spacing w:line="0" w:lineRule="atLeast"/>
        <w:rPr>
          <w:rFonts w:ascii="Times New Roman" w:eastAsia="Times New Roman" w:hAnsi="Times New Roman" w:cs="Times New Roman"/>
          <w:b/>
          <w:sz w:val="24"/>
          <w:szCs w:val="24"/>
        </w:rPr>
      </w:pPr>
    </w:p>
    <w:p w:rsidR="00BD1EF2" w:rsidRDefault="00BD1EF2" w:rsidP="00BD1EF2">
      <w:pPr>
        <w:spacing w:line="0" w:lineRule="atLeast"/>
        <w:rPr>
          <w:rFonts w:ascii="Times New Roman" w:eastAsia="Times New Roman" w:hAnsi="Times New Roman" w:cs="Times New Roman"/>
          <w:b/>
          <w:sz w:val="24"/>
          <w:szCs w:val="24"/>
        </w:rPr>
      </w:pPr>
    </w:p>
    <w:p w:rsidR="00BD1EF2" w:rsidRDefault="00BD1EF2" w:rsidP="00BD1EF2">
      <w:pPr>
        <w:spacing w:line="0" w:lineRule="atLeast"/>
        <w:rPr>
          <w:rFonts w:ascii="Times New Roman" w:eastAsia="Times New Roman" w:hAnsi="Times New Roman" w:cs="Times New Roman"/>
          <w:b/>
          <w:sz w:val="24"/>
          <w:szCs w:val="24"/>
        </w:rPr>
      </w:pPr>
    </w:p>
    <w:p w:rsidR="00BD1EF2" w:rsidRDefault="00BD1EF2" w:rsidP="00BD1EF2">
      <w:pPr>
        <w:spacing w:line="0" w:lineRule="atLeast"/>
        <w:rPr>
          <w:rFonts w:ascii="Times New Roman" w:eastAsia="Times New Roman" w:hAnsi="Times New Roman" w:cs="Times New Roman"/>
          <w:b/>
          <w:sz w:val="24"/>
          <w:szCs w:val="24"/>
        </w:rPr>
      </w:pPr>
    </w:p>
    <w:p w:rsidR="00BD1EF2" w:rsidRDefault="00BD1EF2" w:rsidP="00BD1EF2">
      <w:pPr>
        <w:spacing w:line="0" w:lineRule="atLeast"/>
        <w:rPr>
          <w:rFonts w:ascii="Times New Roman" w:eastAsia="Times New Roman" w:hAnsi="Times New Roman" w:cs="Times New Roman"/>
          <w:b/>
          <w:sz w:val="24"/>
          <w:szCs w:val="24"/>
        </w:rPr>
      </w:pPr>
    </w:p>
    <w:p w:rsidR="00BD1EF2" w:rsidRDefault="00BD1EF2" w:rsidP="00BD1EF2">
      <w:pPr>
        <w:spacing w:line="0" w:lineRule="atLeast"/>
        <w:rPr>
          <w:rFonts w:ascii="Times New Roman" w:eastAsia="Times New Roman" w:hAnsi="Times New Roman" w:cs="Times New Roman"/>
          <w:b/>
          <w:sz w:val="24"/>
          <w:szCs w:val="24"/>
        </w:rPr>
      </w:pPr>
    </w:p>
    <w:p w:rsidR="00BD1EF2" w:rsidRDefault="00BD1EF2" w:rsidP="00BD1EF2">
      <w:pPr>
        <w:spacing w:line="0" w:lineRule="atLeast"/>
        <w:rPr>
          <w:rFonts w:ascii="Times New Roman" w:eastAsia="Times New Roman" w:hAnsi="Times New Roman" w:cs="Times New Roman"/>
          <w:b/>
          <w:sz w:val="24"/>
          <w:szCs w:val="24"/>
        </w:rPr>
      </w:pPr>
    </w:p>
    <w:p w:rsidR="00BD1EF2" w:rsidRDefault="00BD1EF2" w:rsidP="00BD1EF2">
      <w:pPr>
        <w:spacing w:line="0" w:lineRule="atLeast"/>
        <w:rPr>
          <w:rFonts w:ascii="Times New Roman" w:eastAsia="Times New Roman" w:hAnsi="Times New Roman" w:cs="Times New Roman"/>
          <w:b/>
          <w:sz w:val="24"/>
          <w:szCs w:val="24"/>
        </w:rPr>
      </w:pPr>
    </w:p>
    <w:p w:rsidR="00BD1EF2" w:rsidRDefault="00BD1EF2" w:rsidP="00BD1EF2">
      <w:pPr>
        <w:spacing w:line="0" w:lineRule="atLeast"/>
        <w:rPr>
          <w:rFonts w:ascii="Times New Roman" w:eastAsia="Times New Roman" w:hAnsi="Times New Roman" w:cs="Times New Roman"/>
          <w:b/>
          <w:sz w:val="24"/>
          <w:szCs w:val="24"/>
        </w:rPr>
      </w:pPr>
    </w:p>
    <w:p w:rsidR="00BD1EF2" w:rsidRDefault="00BD1EF2" w:rsidP="00BD1EF2">
      <w:pPr>
        <w:spacing w:line="0" w:lineRule="atLeast"/>
        <w:rPr>
          <w:rFonts w:ascii="Times New Roman" w:eastAsia="Times New Roman" w:hAnsi="Times New Roman" w:cs="Times New Roman"/>
          <w:b/>
          <w:sz w:val="24"/>
          <w:szCs w:val="24"/>
        </w:rPr>
      </w:pPr>
    </w:p>
    <w:p w:rsidR="001223EE" w:rsidRDefault="001223EE" w:rsidP="00BD1EF2">
      <w:pPr>
        <w:spacing w:line="0" w:lineRule="atLeast"/>
        <w:rPr>
          <w:rFonts w:ascii="Times New Roman" w:eastAsia="Times New Roman" w:hAnsi="Times New Roman" w:cs="Times New Roman"/>
          <w:b/>
          <w:sz w:val="24"/>
          <w:szCs w:val="24"/>
        </w:rPr>
      </w:pPr>
    </w:p>
    <w:p w:rsidR="00BD1EF2" w:rsidRDefault="00BD1EF2" w:rsidP="00BD1EF2">
      <w:pPr>
        <w:spacing w:line="0" w:lineRule="atLeast"/>
        <w:rPr>
          <w:rFonts w:ascii="Times New Roman" w:eastAsia="Times New Roman" w:hAnsi="Times New Roman" w:cs="Times New Roman"/>
          <w:b/>
          <w:sz w:val="24"/>
          <w:szCs w:val="24"/>
        </w:rPr>
      </w:pPr>
    </w:p>
    <w:p w:rsidR="00BD1EF2" w:rsidRPr="00CE5D49" w:rsidRDefault="00BD1EF2" w:rsidP="00BD1EF2">
      <w:pPr>
        <w:pStyle w:val="Header"/>
        <w:jc w:val="center"/>
        <w:rPr>
          <w:rFonts w:ascii="Times New Roman" w:hAnsi="Times New Roman" w:cs="Times New Roman"/>
          <w:b/>
          <w:sz w:val="28"/>
          <w:szCs w:val="28"/>
          <w:u w:val="single"/>
        </w:rPr>
      </w:pPr>
      <w:r w:rsidRPr="00CE5D49">
        <w:rPr>
          <w:rFonts w:ascii="Times New Roman" w:hAnsi="Times New Roman" w:cs="Times New Roman"/>
          <w:b/>
          <w:sz w:val="28"/>
          <w:szCs w:val="28"/>
          <w:u w:val="single"/>
        </w:rPr>
        <w:lastRenderedPageBreak/>
        <w:t>UNIVERSITY OF ENGINEERING &amp; MANAGEMENT, JAIPUR</w:t>
      </w:r>
    </w:p>
    <w:p w:rsidR="00BD1EF2" w:rsidRDefault="00BD1EF2" w:rsidP="00BD1EF2">
      <w:pPr>
        <w:autoSpaceDE w:val="0"/>
        <w:autoSpaceDN w:val="0"/>
        <w:adjustRightInd w:val="0"/>
        <w:jc w:val="center"/>
        <w:rPr>
          <w:rFonts w:ascii="Times New Roman" w:hAnsi="Times New Roman" w:cs="Times New Roman"/>
          <w:b/>
          <w:bCs/>
          <w:sz w:val="28"/>
          <w:szCs w:val="28"/>
          <w:u w:val="single"/>
        </w:rPr>
      </w:pPr>
      <w:r w:rsidRPr="00CE5D49">
        <w:rPr>
          <w:rFonts w:ascii="Times New Roman" w:hAnsi="Times New Roman" w:cs="Times New Roman"/>
          <w:b/>
          <w:bCs/>
          <w:sz w:val="28"/>
          <w:szCs w:val="28"/>
          <w:u w:val="single"/>
        </w:rPr>
        <w:t>Course Description</w:t>
      </w:r>
    </w:p>
    <w:p w:rsidR="00BD1EF2" w:rsidRPr="004D0EAF" w:rsidRDefault="00BD1EF2" w:rsidP="00BD1EF2">
      <w:pPr>
        <w:spacing w:line="0" w:lineRule="atLeast"/>
        <w:rPr>
          <w:rFonts w:ascii="Times New Roman" w:eastAsia="Times New Roman" w:hAnsi="Times New Roman" w:cs="Times New Roman"/>
          <w:b/>
          <w:sz w:val="24"/>
          <w:szCs w:val="24"/>
        </w:rPr>
      </w:pPr>
      <w:r w:rsidRPr="00C43264">
        <w:rPr>
          <w:rFonts w:ascii="Times New Roman" w:hAnsi="Times New Roman" w:cs="Times New Roman"/>
          <w:b/>
          <w:bCs/>
          <w:sz w:val="24"/>
          <w:szCs w:val="24"/>
        </w:rPr>
        <w:t xml:space="preserve">Title of Course: </w:t>
      </w:r>
      <w:r w:rsidRPr="004D0EAF">
        <w:rPr>
          <w:rFonts w:ascii="Times New Roman" w:eastAsia="Times New Roman" w:hAnsi="Times New Roman" w:cs="Times New Roman"/>
          <w:b/>
          <w:sz w:val="24"/>
          <w:szCs w:val="24"/>
        </w:rPr>
        <w:t xml:space="preserve">Human Resource Development </w:t>
      </w:r>
    </w:p>
    <w:p w:rsidR="00BD1EF2" w:rsidRPr="00C43264" w:rsidRDefault="00BD1EF2" w:rsidP="00BD1EF2">
      <w:pPr>
        <w:spacing w:line="364" w:lineRule="exact"/>
        <w:rPr>
          <w:rFonts w:ascii="Times New Roman" w:eastAsia="Times New Roman" w:hAnsi="Times New Roman"/>
          <w:b/>
          <w:sz w:val="24"/>
          <w:szCs w:val="24"/>
        </w:rPr>
      </w:pPr>
      <w:r>
        <w:rPr>
          <w:rFonts w:ascii="Times New Roman" w:hAnsi="Times New Roman" w:cs="Times New Roman"/>
          <w:b/>
          <w:bCs/>
          <w:sz w:val="24"/>
          <w:szCs w:val="24"/>
        </w:rPr>
        <w:t>Course Code: BBA603</w:t>
      </w:r>
    </w:p>
    <w:p w:rsidR="00BD1EF2" w:rsidRPr="00C43264" w:rsidRDefault="00BD1EF2" w:rsidP="00BD1EF2">
      <w:pPr>
        <w:autoSpaceDE w:val="0"/>
        <w:autoSpaceDN w:val="0"/>
        <w:adjustRightInd w:val="0"/>
        <w:jc w:val="both"/>
        <w:rPr>
          <w:rFonts w:ascii="Times New Roman" w:hAnsi="Times New Roman" w:cs="Times New Roman"/>
          <w:b/>
          <w:bCs/>
          <w:sz w:val="24"/>
          <w:szCs w:val="24"/>
        </w:rPr>
      </w:pPr>
      <w:r w:rsidRPr="00C43264">
        <w:rPr>
          <w:rFonts w:ascii="Times New Roman" w:hAnsi="Times New Roman" w:cs="Times New Roman"/>
          <w:b/>
          <w:bCs/>
          <w:sz w:val="24"/>
          <w:szCs w:val="24"/>
        </w:rPr>
        <w:t>L-T Scheme: 3-1                                                                                                 Course Credits: 4</w:t>
      </w:r>
    </w:p>
    <w:p w:rsidR="00B316CB" w:rsidRPr="004D0EAF" w:rsidRDefault="00B316CB" w:rsidP="00183349">
      <w:pPr>
        <w:spacing w:line="234" w:lineRule="auto"/>
        <w:ind w:left="360"/>
        <w:rPr>
          <w:rFonts w:ascii="Times New Roman" w:eastAsia="Times New Roman" w:hAnsi="Times New Roman" w:cs="Times New Roman"/>
          <w:sz w:val="24"/>
          <w:szCs w:val="24"/>
        </w:rPr>
      </w:pPr>
    </w:p>
    <w:p w:rsidR="003C08D5" w:rsidRPr="004D0EAF" w:rsidRDefault="00E604CC" w:rsidP="00A4029F">
      <w:pPr>
        <w:spacing w:line="0" w:lineRule="atLeast"/>
        <w:ind w:left="360"/>
        <w:rPr>
          <w:rFonts w:ascii="Times New Roman" w:hAnsi="Times New Roman" w:cs="Times New Roman"/>
          <w:b/>
          <w:sz w:val="24"/>
          <w:szCs w:val="24"/>
          <w:u w:val="single"/>
        </w:rPr>
      </w:pPr>
      <w:r w:rsidRPr="004D0EAF">
        <w:rPr>
          <w:rFonts w:ascii="Times New Roman" w:hAnsi="Times New Roman" w:cs="Times New Roman"/>
          <w:b/>
          <w:sz w:val="24"/>
          <w:szCs w:val="24"/>
          <w:u w:val="single"/>
        </w:rPr>
        <w:t>Course Objectives:</w:t>
      </w:r>
    </w:p>
    <w:p w:rsidR="00A4029F" w:rsidRPr="004D0EAF" w:rsidRDefault="00E604CC" w:rsidP="00A4029F">
      <w:pPr>
        <w:spacing w:line="0" w:lineRule="atLeast"/>
        <w:ind w:left="360"/>
        <w:rPr>
          <w:rFonts w:ascii="Times New Roman" w:hAnsi="Times New Roman" w:cs="Times New Roman"/>
          <w:sz w:val="24"/>
          <w:szCs w:val="24"/>
        </w:rPr>
      </w:pPr>
      <w:r w:rsidRPr="004D0EAF">
        <w:rPr>
          <w:rFonts w:ascii="Times New Roman" w:hAnsi="Times New Roman" w:cs="Times New Roman"/>
          <w:sz w:val="24"/>
          <w:szCs w:val="24"/>
        </w:rPr>
        <w:t xml:space="preserve"> The objective of this course to explain meaning and importance of HRD functions and its scope on industry. The nature of changes in the industry by training, performance appraisal, OD intervention along with management of quality and productivity in HR and business reengineering.</w:t>
      </w:r>
    </w:p>
    <w:p w:rsidR="00E604CC" w:rsidRPr="004D0EAF" w:rsidRDefault="00E604CC" w:rsidP="00A4029F">
      <w:pPr>
        <w:spacing w:line="0" w:lineRule="atLeast"/>
        <w:ind w:left="360"/>
        <w:rPr>
          <w:rFonts w:ascii="Times New Roman" w:hAnsi="Times New Roman" w:cs="Times New Roman"/>
          <w:sz w:val="24"/>
          <w:szCs w:val="24"/>
        </w:rPr>
      </w:pPr>
      <w:r w:rsidRPr="004D0EAF">
        <w:rPr>
          <w:rFonts w:ascii="Times New Roman" w:hAnsi="Times New Roman" w:cs="Times New Roman"/>
          <w:b/>
          <w:sz w:val="24"/>
          <w:szCs w:val="24"/>
          <w:u w:val="single"/>
        </w:rPr>
        <w:t>Course Outcome</w:t>
      </w:r>
      <w:r w:rsidRPr="004D0EAF">
        <w:rPr>
          <w:rFonts w:ascii="Times New Roman" w:hAnsi="Times New Roman" w:cs="Times New Roman"/>
          <w:sz w:val="24"/>
          <w:szCs w:val="24"/>
        </w:rPr>
        <w:t>: This course equips the students at post graduate level such a way that they are ready to face business world in terms of human recourses development. During this course, Students would learn about the organization development and employee’s development and find the ways and means to improve that.</w:t>
      </w:r>
    </w:p>
    <w:p w:rsidR="00943B20" w:rsidRPr="004D0EAF" w:rsidRDefault="00943B20" w:rsidP="00A4029F">
      <w:pPr>
        <w:spacing w:line="0" w:lineRule="atLeast"/>
        <w:ind w:left="360"/>
        <w:rPr>
          <w:rFonts w:ascii="Times New Roman" w:eastAsia="Times New Roman" w:hAnsi="Times New Roman" w:cs="Times New Roman"/>
          <w:sz w:val="24"/>
          <w:szCs w:val="24"/>
        </w:rPr>
      </w:pPr>
      <w:r w:rsidRPr="004D0EAF">
        <w:rPr>
          <w:rFonts w:ascii="Times New Roman" w:hAnsi="Times New Roman" w:cs="Times New Roman"/>
          <w:b/>
          <w:sz w:val="24"/>
          <w:szCs w:val="24"/>
          <w:u w:val="single"/>
        </w:rPr>
        <w:t>Course Content</w:t>
      </w:r>
    </w:p>
    <w:p w:rsidR="00A4029F" w:rsidRPr="004D0EAF" w:rsidRDefault="00324E6A" w:rsidP="00C26150">
      <w:pPr>
        <w:spacing w:line="234" w:lineRule="auto"/>
        <w:ind w:left="360"/>
        <w:rPr>
          <w:rFonts w:ascii="Times New Roman" w:eastAsia="Times New Roman" w:hAnsi="Times New Roman" w:cs="Times New Roman"/>
          <w:sz w:val="24"/>
          <w:szCs w:val="24"/>
        </w:rPr>
      </w:pPr>
      <w:r w:rsidRPr="00284431">
        <w:rPr>
          <w:rFonts w:ascii="Times New Roman" w:eastAsia="Times New Roman" w:hAnsi="Times New Roman" w:cs="Times New Roman"/>
          <w:b/>
          <w:sz w:val="24"/>
          <w:szCs w:val="24"/>
        </w:rPr>
        <w:t>Unit</w:t>
      </w:r>
      <w:r>
        <w:rPr>
          <w:rFonts w:ascii="Times New Roman" w:eastAsia="Times New Roman" w:hAnsi="Times New Roman" w:cs="Times New Roman"/>
          <w:b/>
          <w:sz w:val="24"/>
          <w:szCs w:val="24"/>
        </w:rPr>
        <w:t xml:space="preserve"> 1</w:t>
      </w:r>
      <w:r w:rsidRPr="0028443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A4029F" w:rsidRPr="004D0EAF">
        <w:rPr>
          <w:rFonts w:ascii="Times New Roman" w:eastAsia="Times New Roman" w:hAnsi="Times New Roman" w:cs="Times New Roman"/>
          <w:sz w:val="24"/>
          <w:szCs w:val="24"/>
        </w:rPr>
        <w:t>Introduction: What are Human Resource Development (HRD), Role and objectives of HRD.</w:t>
      </w:r>
      <w:bookmarkStart w:id="1" w:name="_GoBack"/>
      <w:bookmarkEnd w:id="1"/>
      <w:r w:rsidR="00A4029F" w:rsidRPr="004D0EAF">
        <w:rPr>
          <w:rFonts w:ascii="Times New Roman" w:eastAsia="Times New Roman" w:hAnsi="Times New Roman" w:cs="Times New Roman"/>
          <w:sz w:val="24"/>
          <w:szCs w:val="24"/>
        </w:rPr>
        <w:t xml:space="preserve">Training and development: What is Education, training and development. Importance and benefits of training, needs and objectives of training, a system concept of training. Training and learning, principles of learning, types of training. Training methods and techniques. How to improve, effectiveness of training </w:t>
      </w:r>
      <w:proofErr w:type="spellStart"/>
      <w:r w:rsidR="00A4029F" w:rsidRPr="004D0EAF">
        <w:rPr>
          <w:rFonts w:ascii="Times New Roman" w:eastAsia="Times New Roman" w:hAnsi="Times New Roman" w:cs="Times New Roman"/>
          <w:sz w:val="24"/>
          <w:szCs w:val="24"/>
        </w:rPr>
        <w:t>programmes</w:t>
      </w:r>
      <w:proofErr w:type="spellEnd"/>
      <w:r w:rsidR="00A4029F" w:rsidRPr="004D0EAF">
        <w:rPr>
          <w:rFonts w:ascii="Times New Roman" w:eastAsia="Times New Roman" w:hAnsi="Times New Roman" w:cs="Times New Roman"/>
          <w:sz w:val="24"/>
          <w:szCs w:val="24"/>
        </w:rPr>
        <w:t xml:space="preserve"> by applying learning principles. Behavioral skills and profile of a trainer. Evaluation of training </w:t>
      </w:r>
      <w:proofErr w:type="spellStart"/>
      <w:r w:rsidR="00A4029F" w:rsidRPr="004D0EAF">
        <w:rPr>
          <w:rFonts w:ascii="Times New Roman" w:eastAsia="Times New Roman" w:hAnsi="Times New Roman" w:cs="Times New Roman"/>
          <w:sz w:val="24"/>
          <w:szCs w:val="24"/>
        </w:rPr>
        <w:t>programmes</w:t>
      </w:r>
      <w:proofErr w:type="spellEnd"/>
      <w:r w:rsidR="00A4029F" w:rsidRPr="004D0EAF">
        <w:rPr>
          <w:rFonts w:ascii="Times New Roman" w:eastAsia="Times New Roman" w:hAnsi="Times New Roman" w:cs="Times New Roman"/>
          <w:sz w:val="24"/>
          <w:szCs w:val="24"/>
        </w:rPr>
        <w:t>. Measurement of effectiveness of training.</w:t>
      </w:r>
    </w:p>
    <w:p w:rsidR="00A4029F" w:rsidRPr="004D0EAF" w:rsidRDefault="00A4029F" w:rsidP="00A4029F">
      <w:pPr>
        <w:spacing w:line="231" w:lineRule="auto"/>
        <w:ind w:left="360" w:right="360"/>
        <w:jc w:val="both"/>
        <w:rPr>
          <w:rFonts w:ascii="Times New Roman" w:eastAsia="Times New Roman" w:hAnsi="Times New Roman" w:cs="Times New Roman"/>
          <w:sz w:val="24"/>
          <w:szCs w:val="24"/>
        </w:rPr>
      </w:pPr>
    </w:p>
    <w:p w:rsidR="00A4029F" w:rsidRPr="004D0EAF" w:rsidRDefault="00A4029F" w:rsidP="00A4029F">
      <w:pPr>
        <w:spacing w:line="56" w:lineRule="exact"/>
        <w:rPr>
          <w:rFonts w:ascii="Times New Roman" w:eastAsia="Times New Roman" w:hAnsi="Times New Roman" w:cs="Times New Roman"/>
          <w:sz w:val="24"/>
          <w:szCs w:val="24"/>
        </w:rPr>
      </w:pPr>
    </w:p>
    <w:p w:rsidR="00A4029F" w:rsidRPr="004D0EAF" w:rsidRDefault="00324E6A" w:rsidP="00A4029F">
      <w:pPr>
        <w:spacing w:line="223" w:lineRule="auto"/>
        <w:ind w:left="360" w:right="360"/>
        <w:jc w:val="both"/>
        <w:rPr>
          <w:rFonts w:ascii="Times New Roman" w:eastAsia="Times New Roman" w:hAnsi="Times New Roman" w:cs="Times New Roman"/>
          <w:sz w:val="24"/>
          <w:szCs w:val="24"/>
        </w:rPr>
      </w:pPr>
      <w:r w:rsidRPr="00284431">
        <w:rPr>
          <w:rFonts w:ascii="Times New Roman" w:eastAsia="Times New Roman" w:hAnsi="Times New Roman" w:cs="Times New Roman"/>
          <w:b/>
          <w:sz w:val="24"/>
          <w:szCs w:val="24"/>
        </w:rPr>
        <w:t>Unit</w:t>
      </w:r>
      <w:r>
        <w:rPr>
          <w:rFonts w:ascii="Times New Roman" w:eastAsia="Times New Roman" w:hAnsi="Times New Roman" w:cs="Times New Roman"/>
          <w:b/>
          <w:sz w:val="24"/>
          <w:szCs w:val="24"/>
        </w:rPr>
        <w:t xml:space="preserve"> 2</w:t>
      </w:r>
      <w:r w:rsidRPr="0028443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A4029F" w:rsidRPr="004D0EAF">
        <w:rPr>
          <w:rFonts w:ascii="Times New Roman" w:eastAsia="Times New Roman" w:hAnsi="Times New Roman" w:cs="Times New Roman"/>
          <w:sz w:val="24"/>
          <w:szCs w:val="24"/>
        </w:rPr>
        <w:t xml:space="preserve">Performance Appraisal: What is performance Appraisal, objectives of performance </w:t>
      </w:r>
      <w:proofErr w:type="gramStart"/>
      <w:r w:rsidR="00A4029F" w:rsidRPr="004D0EAF">
        <w:rPr>
          <w:rFonts w:ascii="Times New Roman" w:eastAsia="Times New Roman" w:hAnsi="Times New Roman" w:cs="Times New Roman"/>
          <w:sz w:val="24"/>
          <w:szCs w:val="24"/>
        </w:rPr>
        <w:t>appraisal.</w:t>
      </w:r>
      <w:proofErr w:type="gramEnd"/>
      <w:r w:rsidR="00A4029F" w:rsidRPr="004D0EAF">
        <w:rPr>
          <w:rFonts w:ascii="Times New Roman" w:eastAsia="Times New Roman" w:hAnsi="Times New Roman" w:cs="Times New Roman"/>
          <w:sz w:val="24"/>
          <w:szCs w:val="24"/>
        </w:rPr>
        <w:t xml:space="preserve"> Approaches to performance Appraisal, Ethics of Appraisal, Methods / Techniques of performance Appraisal, Limitations or shortcomings of Performance Appraisal</w:t>
      </w:r>
    </w:p>
    <w:p w:rsidR="00A4029F" w:rsidRPr="004D0EAF" w:rsidRDefault="00A4029F" w:rsidP="00A4029F">
      <w:pPr>
        <w:spacing w:line="223" w:lineRule="auto"/>
        <w:ind w:left="360" w:right="360"/>
        <w:jc w:val="both"/>
        <w:rPr>
          <w:rFonts w:ascii="Times New Roman" w:eastAsia="Times New Roman" w:hAnsi="Times New Roman" w:cs="Times New Roman"/>
          <w:sz w:val="24"/>
          <w:szCs w:val="24"/>
        </w:rPr>
      </w:pPr>
    </w:p>
    <w:p w:rsidR="00A4029F" w:rsidRPr="004D0EAF" w:rsidRDefault="00A4029F" w:rsidP="00A4029F">
      <w:pPr>
        <w:spacing w:line="53" w:lineRule="exact"/>
        <w:rPr>
          <w:rFonts w:ascii="Times New Roman" w:eastAsia="Times New Roman" w:hAnsi="Times New Roman" w:cs="Times New Roman"/>
          <w:sz w:val="24"/>
          <w:szCs w:val="24"/>
        </w:rPr>
      </w:pPr>
    </w:p>
    <w:p w:rsidR="00A4029F" w:rsidRPr="004D0EAF" w:rsidRDefault="00324E6A" w:rsidP="00A4029F">
      <w:pPr>
        <w:spacing w:line="223" w:lineRule="auto"/>
        <w:ind w:left="360" w:right="360"/>
        <w:jc w:val="both"/>
        <w:rPr>
          <w:rFonts w:ascii="Times New Roman" w:eastAsia="Times New Roman" w:hAnsi="Times New Roman" w:cs="Times New Roman"/>
          <w:sz w:val="24"/>
          <w:szCs w:val="24"/>
        </w:rPr>
      </w:pPr>
      <w:r w:rsidRPr="00284431">
        <w:rPr>
          <w:rFonts w:ascii="Times New Roman" w:eastAsia="Times New Roman" w:hAnsi="Times New Roman" w:cs="Times New Roman"/>
          <w:b/>
          <w:sz w:val="24"/>
          <w:szCs w:val="24"/>
        </w:rPr>
        <w:t>Unit</w:t>
      </w:r>
      <w:r>
        <w:rPr>
          <w:rFonts w:ascii="Times New Roman" w:eastAsia="Times New Roman" w:hAnsi="Times New Roman" w:cs="Times New Roman"/>
          <w:b/>
          <w:sz w:val="24"/>
          <w:szCs w:val="24"/>
        </w:rPr>
        <w:t xml:space="preserve"> 3</w:t>
      </w:r>
      <w:r w:rsidRPr="0028443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A4029F" w:rsidRPr="004D0EAF">
        <w:rPr>
          <w:rFonts w:ascii="Times New Roman" w:eastAsia="Times New Roman" w:hAnsi="Times New Roman" w:cs="Times New Roman"/>
          <w:sz w:val="24"/>
          <w:szCs w:val="24"/>
        </w:rPr>
        <w:t>Employee Motivation: Meaning of motivation, motivation and Behavior. Motivation and Frustration, importance of frustration in industry, Theories of motivation. Work Motivation Approaches. Critical appreciation of Vroom’s Model. Employee Morale, Attitudes and Job satisfaction: Meaning and importance of Morale, factors in Morale. Attitudes – Definition and meaning, components and functions of Attitude Formation, Attitude change, Measurement of Attitudes. Job satisfaction Job satisfaction and job behavior, Measurement of Job satisfaction.</w:t>
      </w:r>
    </w:p>
    <w:p w:rsidR="00A4029F" w:rsidRPr="004D0EAF" w:rsidRDefault="00A4029F" w:rsidP="00A4029F">
      <w:pPr>
        <w:spacing w:line="223" w:lineRule="auto"/>
        <w:ind w:left="360" w:right="360"/>
        <w:jc w:val="both"/>
        <w:rPr>
          <w:rFonts w:ascii="Times New Roman" w:eastAsia="Times New Roman" w:hAnsi="Times New Roman" w:cs="Times New Roman"/>
          <w:sz w:val="24"/>
          <w:szCs w:val="24"/>
        </w:rPr>
      </w:pPr>
    </w:p>
    <w:p w:rsidR="00A4029F" w:rsidRPr="004D0EAF" w:rsidRDefault="00A4029F" w:rsidP="00A4029F">
      <w:pPr>
        <w:spacing w:line="53" w:lineRule="exact"/>
        <w:rPr>
          <w:rFonts w:ascii="Times New Roman" w:eastAsia="Times New Roman" w:hAnsi="Times New Roman" w:cs="Times New Roman"/>
          <w:sz w:val="24"/>
          <w:szCs w:val="24"/>
        </w:rPr>
      </w:pPr>
    </w:p>
    <w:p w:rsidR="00A4029F" w:rsidRPr="004D0EAF" w:rsidRDefault="00324E6A" w:rsidP="00A4029F">
      <w:pPr>
        <w:spacing w:line="223" w:lineRule="auto"/>
        <w:ind w:left="360" w:right="360"/>
        <w:jc w:val="both"/>
        <w:rPr>
          <w:rFonts w:ascii="Times New Roman" w:eastAsia="Times New Roman" w:hAnsi="Times New Roman" w:cs="Times New Roman"/>
          <w:sz w:val="24"/>
          <w:szCs w:val="24"/>
        </w:rPr>
      </w:pPr>
      <w:r w:rsidRPr="00284431">
        <w:rPr>
          <w:rFonts w:ascii="Times New Roman" w:eastAsia="Times New Roman" w:hAnsi="Times New Roman" w:cs="Times New Roman"/>
          <w:b/>
          <w:sz w:val="24"/>
          <w:szCs w:val="24"/>
        </w:rPr>
        <w:t>Unit</w:t>
      </w:r>
      <w:r>
        <w:rPr>
          <w:rFonts w:ascii="Times New Roman" w:eastAsia="Times New Roman" w:hAnsi="Times New Roman" w:cs="Times New Roman"/>
          <w:b/>
          <w:sz w:val="24"/>
          <w:szCs w:val="24"/>
        </w:rPr>
        <w:t xml:space="preserve"> 4</w:t>
      </w:r>
      <w:r w:rsidRPr="0028443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A4029F" w:rsidRPr="004D0EAF">
        <w:rPr>
          <w:rFonts w:ascii="Times New Roman" w:eastAsia="Times New Roman" w:hAnsi="Times New Roman" w:cs="Times New Roman"/>
          <w:sz w:val="24"/>
          <w:szCs w:val="24"/>
        </w:rPr>
        <w:t>Employee communication and counseling: Definition of communication. Purpose of communication, Effects of poor communication, How to communicate effectively. Employee counseling, counseling purpose and objectives, counseling methods / Techniques.</w:t>
      </w:r>
    </w:p>
    <w:p w:rsidR="00A4029F" w:rsidRPr="004D0EAF" w:rsidRDefault="00A4029F" w:rsidP="00A4029F">
      <w:pPr>
        <w:spacing w:line="223" w:lineRule="auto"/>
        <w:ind w:left="360" w:right="360"/>
        <w:jc w:val="both"/>
        <w:rPr>
          <w:rFonts w:ascii="Times New Roman" w:eastAsia="Times New Roman" w:hAnsi="Times New Roman" w:cs="Times New Roman"/>
          <w:sz w:val="24"/>
          <w:szCs w:val="24"/>
        </w:rPr>
      </w:pPr>
    </w:p>
    <w:p w:rsidR="00A4029F" w:rsidRPr="004D0EAF" w:rsidRDefault="00A4029F" w:rsidP="00A4029F">
      <w:pPr>
        <w:spacing w:line="53" w:lineRule="exact"/>
        <w:rPr>
          <w:rFonts w:ascii="Times New Roman" w:eastAsia="Times New Roman" w:hAnsi="Times New Roman" w:cs="Times New Roman"/>
          <w:sz w:val="24"/>
          <w:szCs w:val="24"/>
        </w:rPr>
      </w:pPr>
    </w:p>
    <w:p w:rsidR="00A4029F" w:rsidRPr="004D0EAF" w:rsidRDefault="00324E6A" w:rsidP="00A4029F">
      <w:pPr>
        <w:spacing w:line="223" w:lineRule="auto"/>
        <w:ind w:left="360" w:right="360"/>
        <w:jc w:val="both"/>
        <w:rPr>
          <w:rFonts w:ascii="Times New Roman" w:eastAsia="Times New Roman" w:hAnsi="Times New Roman" w:cs="Times New Roman"/>
          <w:sz w:val="24"/>
          <w:szCs w:val="24"/>
        </w:rPr>
      </w:pPr>
      <w:r w:rsidRPr="00284431">
        <w:rPr>
          <w:rFonts w:ascii="Times New Roman" w:eastAsia="Times New Roman" w:hAnsi="Times New Roman" w:cs="Times New Roman"/>
          <w:b/>
          <w:sz w:val="24"/>
          <w:szCs w:val="24"/>
        </w:rPr>
        <w:t>Unit</w:t>
      </w:r>
      <w:r>
        <w:rPr>
          <w:rFonts w:ascii="Times New Roman" w:eastAsia="Times New Roman" w:hAnsi="Times New Roman" w:cs="Times New Roman"/>
          <w:b/>
          <w:sz w:val="24"/>
          <w:szCs w:val="24"/>
        </w:rPr>
        <w:t xml:space="preserve"> 5</w:t>
      </w:r>
      <w:r w:rsidRPr="0028443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A4029F" w:rsidRPr="004D0EAF">
        <w:rPr>
          <w:rFonts w:ascii="Times New Roman" w:eastAsia="Times New Roman" w:hAnsi="Times New Roman" w:cs="Times New Roman"/>
          <w:sz w:val="24"/>
          <w:szCs w:val="24"/>
        </w:rPr>
        <w:t>Stress Management: Meaning of stress, some of stress at work “Job Stress”. Consequences and manifestations of stress, Abnormal reaction to stress, How to overcomes stress, coping strategies for stress.</w:t>
      </w:r>
    </w:p>
    <w:p w:rsidR="00A4029F" w:rsidRPr="004D0EAF" w:rsidRDefault="00A4029F" w:rsidP="00A4029F">
      <w:pPr>
        <w:spacing w:line="223" w:lineRule="auto"/>
        <w:ind w:left="360" w:right="360"/>
        <w:jc w:val="both"/>
        <w:rPr>
          <w:rFonts w:ascii="Times New Roman" w:eastAsia="Times New Roman" w:hAnsi="Times New Roman" w:cs="Times New Roman"/>
          <w:sz w:val="24"/>
          <w:szCs w:val="24"/>
        </w:rPr>
      </w:pPr>
    </w:p>
    <w:p w:rsidR="00A4029F" w:rsidRPr="004D0EAF" w:rsidRDefault="00A4029F" w:rsidP="00A4029F">
      <w:pPr>
        <w:spacing w:line="56" w:lineRule="exact"/>
        <w:rPr>
          <w:rFonts w:ascii="Times New Roman" w:eastAsia="Times New Roman" w:hAnsi="Times New Roman" w:cs="Times New Roman"/>
          <w:sz w:val="24"/>
          <w:szCs w:val="24"/>
        </w:rPr>
      </w:pPr>
    </w:p>
    <w:p w:rsidR="005124EA" w:rsidRPr="004D0EAF" w:rsidRDefault="00A4029F" w:rsidP="000F5556">
      <w:pPr>
        <w:spacing w:line="214" w:lineRule="auto"/>
        <w:ind w:left="360" w:right="360"/>
        <w:jc w:val="both"/>
        <w:rPr>
          <w:rFonts w:ascii="Times New Roman" w:eastAsia="Times New Roman" w:hAnsi="Times New Roman" w:cs="Times New Roman"/>
          <w:sz w:val="24"/>
          <w:szCs w:val="24"/>
        </w:rPr>
      </w:pPr>
      <w:r w:rsidRPr="004D0EAF">
        <w:rPr>
          <w:rFonts w:ascii="Times New Roman" w:eastAsia="Times New Roman" w:hAnsi="Times New Roman" w:cs="Times New Roman"/>
          <w:sz w:val="24"/>
          <w:szCs w:val="24"/>
        </w:rPr>
        <w:t>Changing Global Scenario challenges to Human Resource Management. Developmental’ role of HRM, HRM issues and concerns in future. Quest for Proactive HR</w:t>
      </w:r>
      <w:bookmarkStart w:id="2" w:name="page30"/>
      <w:bookmarkEnd w:id="2"/>
    </w:p>
    <w:p w:rsidR="005124EA" w:rsidRPr="004D0EAF" w:rsidRDefault="005124EA" w:rsidP="006809B1">
      <w:pPr>
        <w:spacing w:line="200" w:lineRule="exact"/>
        <w:rPr>
          <w:rFonts w:ascii="Times New Roman" w:eastAsia="Times New Roman" w:hAnsi="Times New Roman" w:cs="Times New Roman"/>
          <w:sz w:val="24"/>
          <w:szCs w:val="24"/>
        </w:rPr>
      </w:pPr>
    </w:p>
    <w:p w:rsidR="005124EA" w:rsidRPr="004D0EAF" w:rsidRDefault="005124EA" w:rsidP="006809B1">
      <w:pPr>
        <w:spacing w:line="200" w:lineRule="exact"/>
        <w:rPr>
          <w:rFonts w:ascii="Times New Roman" w:eastAsia="Times New Roman" w:hAnsi="Times New Roman" w:cs="Times New Roman"/>
          <w:sz w:val="24"/>
          <w:szCs w:val="24"/>
        </w:rPr>
      </w:pPr>
    </w:p>
    <w:p w:rsidR="005124EA" w:rsidRPr="004D0EAF" w:rsidRDefault="005124EA" w:rsidP="006809B1">
      <w:pPr>
        <w:spacing w:line="200" w:lineRule="exact"/>
        <w:rPr>
          <w:rFonts w:ascii="Times New Roman" w:eastAsia="Times New Roman" w:hAnsi="Times New Roman" w:cs="Times New Roman"/>
          <w:sz w:val="24"/>
          <w:szCs w:val="24"/>
        </w:rPr>
      </w:pPr>
    </w:p>
    <w:p w:rsidR="005124EA" w:rsidRPr="004D0EAF" w:rsidRDefault="005124EA" w:rsidP="006809B1">
      <w:pPr>
        <w:spacing w:line="200" w:lineRule="exact"/>
        <w:rPr>
          <w:rFonts w:ascii="Times New Roman" w:eastAsia="Times New Roman" w:hAnsi="Times New Roman" w:cs="Times New Roman"/>
          <w:sz w:val="24"/>
          <w:szCs w:val="24"/>
        </w:rPr>
      </w:pPr>
    </w:p>
    <w:p w:rsidR="0084148E" w:rsidRPr="00CE5D49" w:rsidRDefault="0084148E" w:rsidP="0084148E">
      <w:pPr>
        <w:pStyle w:val="Header"/>
        <w:jc w:val="center"/>
        <w:rPr>
          <w:rFonts w:ascii="Times New Roman" w:hAnsi="Times New Roman" w:cs="Times New Roman"/>
          <w:b/>
          <w:sz w:val="28"/>
          <w:szCs w:val="28"/>
          <w:u w:val="single"/>
        </w:rPr>
      </w:pPr>
      <w:r w:rsidRPr="00CE5D49">
        <w:rPr>
          <w:rFonts w:ascii="Times New Roman" w:hAnsi="Times New Roman" w:cs="Times New Roman"/>
          <w:b/>
          <w:sz w:val="28"/>
          <w:szCs w:val="28"/>
          <w:u w:val="single"/>
        </w:rPr>
        <w:t>UNIVERSITY OF ENGINEERING &amp; MANAGEMENT, JAIPUR</w:t>
      </w:r>
    </w:p>
    <w:p w:rsidR="0084148E" w:rsidRDefault="0084148E" w:rsidP="0084148E">
      <w:pPr>
        <w:autoSpaceDE w:val="0"/>
        <w:autoSpaceDN w:val="0"/>
        <w:adjustRightInd w:val="0"/>
        <w:jc w:val="center"/>
        <w:rPr>
          <w:rFonts w:ascii="Times New Roman" w:hAnsi="Times New Roman" w:cs="Times New Roman"/>
          <w:b/>
          <w:bCs/>
          <w:sz w:val="28"/>
          <w:szCs w:val="28"/>
          <w:u w:val="single"/>
        </w:rPr>
      </w:pPr>
      <w:r w:rsidRPr="00CE5D49">
        <w:rPr>
          <w:rFonts w:ascii="Times New Roman" w:hAnsi="Times New Roman" w:cs="Times New Roman"/>
          <w:b/>
          <w:bCs/>
          <w:sz w:val="28"/>
          <w:szCs w:val="28"/>
          <w:u w:val="single"/>
        </w:rPr>
        <w:t>Course Description</w:t>
      </w:r>
    </w:p>
    <w:p w:rsidR="0084148E" w:rsidRPr="004D0EAF" w:rsidRDefault="0084148E" w:rsidP="0084148E">
      <w:pPr>
        <w:spacing w:line="0" w:lineRule="atLeast"/>
        <w:rPr>
          <w:rFonts w:ascii="Times New Roman" w:eastAsia="Times New Roman" w:hAnsi="Times New Roman" w:cs="Times New Roman"/>
          <w:b/>
          <w:sz w:val="24"/>
          <w:szCs w:val="24"/>
        </w:rPr>
      </w:pPr>
      <w:r w:rsidRPr="00C43264">
        <w:rPr>
          <w:rFonts w:ascii="Times New Roman" w:hAnsi="Times New Roman" w:cs="Times New Roman"/>
          <w:b/>
          <w:bCs/>
          <w:sz w:val="24"/>
          <w:szCs w:val="24"/>
        </w:rPr>
        <w:t xml:space="preserve">Title of Course: </w:t>
      </w:r>
      <w:r w:rsidRPr="004D0EAF">
        <w:rPr>
          <w:rFonts w:ascii="Times New Roman" w:eastAsia="Times New Roman" w:hAnsi="Times New Roman" w:cs="Times New Roman"/>
          <w:b/>
          <w:sz w:val="24"/>
          <w:szCs w:val="24"/>
        </w:rPr>
        <w:t xml:space="preserve">International Finance </w:t>
      </w:r>
    </w:p>
    <w:p w:rsidR="0084148E" w:rsidRPr="00C43264" w:rsidRDefault="00827BC9" w:rsidP="0084148E">
      <w:pPr>
        <w:spacing w:line="364" w:lineRule="exact"/>
        <w:rPr>
          <w:rFonts w:ascii="Times New Roman" w:eastAsia="Times New Roman" w:hAnsi="Times New Roman"/>
          <w:b/>
          <w:sz w:val="24"/>
          <w:szCs w:val="24"/>
        </w:rPr>
      </w:pPr>
      <w:r>
        <w:rPr>
          <w:rFonts w:ascii="Times New Roman" w:hAnsi="Times New Roman" w:cs="Times New Roman"/>
          <w:b/>
          <w:bCs/>
          <w:sz w:val="24"/>
          <w:szCs w:val="24"/>
        </w:rPr>
        <w:t>Course Code: BBA604</w:t>
      </w:r>
    </w:p>
    <w:p w:rsidR="0084148E" w:rsidRPr="00C43264" w:rsidRDefault="0084148E" w:rsidP="0084148E">
      <w:pPr>
        <w:autoSpaceDE w:val="0"/>
        <w:autoSpaceDN w:val="0"/>
        <w:adjustRightInd w:val="0"/>
        <w:jc w:val="both"/>
        <w:rPr>
          <w:rFonts w:ascii="Times New Roman" w:hAnsi="Times New Roman" w:cs="Times New Roman"/>
          <w:b/>
          <w:bCs/>
          <w:sz w:val="24"/>
          <w:szCs w:val="24"/>
        </w:rPr>
      </w:pPr>
      <w:r w:rsidRPr="00C43264">
        <w:rPr>
          <w:rFonts w:ascii="Times New Roman" w:hAnsi="Times New Roman" w:cs="Times New Roman"/>
          <w:b/>
          <w:bCs/>
          <w:sz w:val="24"/>
          <w:szCs w:val="24"/>
        </w:rPr>
        <w:t>L-T Scheme: 3-1                                                                                                 Course Credits: 4</w:t>
      </w:r>
    </w:p>
    <w:p w:rsidR="0084148E" w:rsidRPr="004D0EAF" w:rsidRDefault="0084148E" w:rsidP="0084148E">
      <w:pPr>
        <w:spacing w:line="0" w:lineRule="atLeast"/>
        <w:rPr>
          <w:rFonts w:ascii="Times New Roman" w:eastAsia="Times New Roman" w:hAnsi="Times New Roman" w:cs="Times New Roman"/>
          <w:b/>
          <w:sz w:val="24"/>
          <w:szCs w:val="24"/>
        </w:rPr>
      </w:pPr>
    </w:p>
    <w:p w:rsidR="0035766B" w:rsidRPr="004D0EAF" w:rsidRDefault="0035766B" w:rsidP="00613F5F">
      <w:pPr>
        <w:spacing w:line="234" w:lineRule="auto"/>
        <w:rPr>
          <w:rFonts w:ascii="Times New Roman" w:eastAsia="Times New Roman" w:hAnsi="Times New Roman" w:cs="Times New Roman"/>
          <w:sz w:val="24"/>
          <w:szCs w:val="24"/>
        </w:rPr>
      </w:pPr>
    </w:p>
    <w:p w:rsidR="0035766B" w:rsidRPr="004D0EAF" w:rsidRDefault="0035766B" w:rsidP="0035766B">
      <w:pPr>
        <w:spacing w:line="234" w:lineRule="auto"/>
        <w:ind w:left="360"/>
        <w:rPr>
          <w:rFonts w:ascii="Times New Roman" w:eastAsia="Times New Roman" w:hAnsi="Times New Roman" w:cs="Times New Roman"/>
          <w:sz w:val="24"/>
          <w:szCs w:val="24"/>
        </w:rPr>
      </w:pPr>
    </w:p>
    <w:p w:rsidR="00A656EE" w:rsidRPr="004D0EAF" w:rsidRDefault="00A656EE" w:rsidP="003C08D5">
      <w:pPr>
        <w:spacing w:line="234" w:lineRule="auto"/>
        <w:ind w:left="360"/>
        <w:rPr>
          <w:rFonts w:ascii="Times New Roman" w:eastAsia="Times New Roman" w:hAnsi="Times New Roman" w:cs="Times New Roman"/>
          <w:b/>
          <w:sz w:val="24"/>
          <w:szCs w:val="24"/>
          <w:u w:val="single"/>
        </w:rPr>
      </w:pPr>
      <w:r w:rsidRPr="004D0EAF">
        <w:rPr>
          <w:rFonts w:ascii="Times New Roman" w:hAnsi="Times New Roman" w:cs="Times New Roman"/>
          <w:b/>
          <w:sz w:val="24"/>
          <w:szCs w:val="24"/>
          <w:u w:val="single"/>
        </w:rPr>
        <w:t>Course Objectives</w:t>
      </w:r>
      <w:r w:rsidRPr="004D0EAF">
        <w:rPr>
          <w:rFonts w:ascii="Times New Roman" w:eastAsia="Times New Roman" w:hAnsi="Times New Roman" w:cs="Times New Roman"/>
          <w:b/>
          <w:sz w:val="24"/>
          <w:szCs w:val="24"/>
          <w:u w:val="single"/>
        </w:rPr>
        <w:t xml:space="preserve"> </w:t>
      </w:r>
    </w:p>
    <w:p w:rsidR="00A656EE" w:rsidRPr="004D0EAF" w:rsidRDefault="00A656EE" w:rsidP="003C08D5">
      <w:pPr>
        <w:spacing w:line="234" w:lineRule="auto"/>
        <w:ind w:left="360"/>
        <w:rPr>
          <w:rFonts w:ascii="Times New Roman" w:eastAsia="Times New Roman" w:hAnsi="Times New Roman" w:cs="Times New Roman"/>
          <w:b/>
          <w:sz w:val="24"/>
          <w:szCs w:val="24"/>
          <w:u w:val="single"/>
        </w:rPr>
      </w:pPr>
    </w:p>
    <w:p w:rsidR="00A656EE" w:rsidRPr="004D0EAF" w:rsidRDefault="00A656EE" w:rsidP="003C08D5">
      <w:pPr>
        <w:spacing w:line="234" w:lineRule="auto"/>
        <w:ind w:left="360"/>
        <w:rPr>
          <w:rFonts w:ascii="Times New Roman" w:hAnsi="Times New Roman" w:cs="Times New Roman"/>
          <w:color w:val="000000"/>
          <w:sz w:val="24"/>
          <w:szCs w:val="24"/>
        </w:rPr>
      </w:pPr>
      <w:r w:rsidRPr="004D0EAF">
        <w:rPr>
          <w:rFonts w:ascii="Times New Roman" w:hAnsi="Times New Roman" w:cs="Times New Roman"/>
          <w:color w:val="000000"/>
          <w:sz w:val="24"/>
          <w:szCs w:val="24"/>
        </w:rPr>
        <w:t>The purpose of this module is to provide students with an understanding of international finance. The objective of this course is, therefore, to equip the financial manager with the theoretical background to know international operations.</w:t>
      </w:r>
    </w:p>
    <w:p w:rsidR="00A656EE" w:rsidRPr="004D0EAF" w:rsidRDefault="00A656EE" w:rsidP="003C08D5">
      <w:pPr>
        <w:spacing w:line="234" w:lineRule="auto"/>
        <w:ind w:left="360"/>
        <w:rPr>
          <w:rFonts w:ascii="Times New Roman" w:eastAsia="Times New Roman" w:hAnsi="Times New Roman" w:cs="Times New Roman"/>
          <w:b/>
          <w:sz w:val="24"/>
          <w:szCs w:val="24"/>
          <w:u w:val="single"/>
        </w:rPr>
      </w:pPr>
    </w:p>
    <w:p w:rsidR="003C08D5" w:rsidRPr="004D0EAF" w:rsidRDefault="003C08D5" w:rsidP="003C08D5">
      <w:pPr>
        <w:spacing w:line="234" w:lineRule="auto"/>
        <w:ind w:left="360"/>
        <w:rPr>
          <w:rFonts w:ascii="Times New Roman" w:eastAsia="Times New Roman" w:hAnsi="Times New Roman" w:cs="Times New Roman"/>
          <w:b/>
          <w:sz w:val="24"/>
          <w:szCs w:val="24"/>
          <w:u w:val="single"/>
        </w:rPr>
      </w:pPr>
      <w:r w:rsidRPr="004D0EAF">
        <w:rPr>
          <w:rFonts w:ascii="Times New Roman" w:eastAsia="Times New Roman" w:hAnsi="Times New Roman" w:cs="Times New Roman"/>
          <w:b/>
          <w:sz w:val="24"/>
          <w:szCs w:val="24"/>
          <w:u w:val="single"/>
        </w:rPr>
        <w:t>Course Learning Outcomes</w:t>
      </w:r>
    </w:p>
    <w:p w:rsidR="003C08D5" w:rsidRPr="004D0EAF" w:rsidRDefault="003C08D5" w:rsidP="003C08D5">
      <w:pPr>
        <w:spacing w:line="234" w:lineRule="auto"/>
        <w:ind w:left="360"/>
        <w:rPr>
          <w:rFonts w:ascii="Times New Roman" w:eastAsia="Times New Roman" w:hAnsi="Times New Roman" w:cs="Times New Roman"/>
          <w:sz w:val="24"/>
          <w:szCs w:val="24"/>
        </w:rPr>
      </w:pPr>
      <w:r w:rsidRPr="004D0EAF">
        <w:rPr>
          <w:rFonts w:ascii="Times New Roman" w:eastAsia="Times New Roman" w:hAnsi="Times New Roman" w:cs="Times New Roman"/>
          <w:sz w:val="24"/>
          <w:szCs w:val="24"/>
        </w:rPr>
        <w:br/>
        <w:t>By the end of the course, you should be able to</w:t>
      </w:r>
      <w:proofErr w:type="gramStart"/>
      <w:r w:rsidRPr="004D0EAF">
        <w:rPr>
          <w:rFonts w:ascii="Times New Roman" w:eastAsia="Times New Roman" w:hAnsi="Times New Roman" w:cs="Times New Roman"/>
          <w:sz w:val="24"/>
          <w:szCs w:val="24"/>
        </w:rPr>
        <w:t>:</w:t>
      </w:r>
      <w:proofErr w:type="gramEnd"/>
      <w:r w:rsidRPr="004D0EAF">
        <w:rPr>
          <w:rFonts w:ascii="Times New Roman" w:eastAsia="Times New Roman" w:hAnsi="Times New Roman" w:cs="Times New Roman"/>
          <w:sz w:val="24"/>
          <w:szCs w:val="24"/>
        </w:rPr>
        <w:br/>
        <w:t>1. Understand international capital and foreign exchange market</w:t>
      </w:r>
      <w:r w:rsidRPr="004D0EAF">
        <w:rPr>
          <w:rFonts w:ascii="Times New Roman" w:eastAsia="Times New Roman" w:hAnsi="Times New Roman" w:cs="Times New Roman"/>
          <w:sz w:val="24"/>
          <w:szCs w:val="24"/>
        </w:rPr>
        <w:br/>
        <w:t>2. Identify and appraise investment opportunities in the international environment</w:t>
      </w:r>
      <w:r w:rsidRPr="004D0EAF">
        <w:rPr>
          <w:rFonts w:ascii="Times New Roman" w:eastAsia="Times New Roman" w:hAnsi="Times New Roman" w:cs="Times New Roman"/>
          <w:sz w:val="24"/>
          <w:szCs w:val="24"/>
        </w:rPr>
        <w:br/>
        <w:t>3. Identify risk relating to exchange rate fluctuations and develop strategies to deal with them</w:t>
      </w:r>
      <w:r w:rsidRPr="004D0EAF">
        <w:rPr>
          <w:rFonts w:ascii="Times New Roman" w:eastAsia="Times New Roman" w:hAnsi="Times New Roman" w:cs="Times New Roman"/>
          <w:sz w:val="24"/>
          <w:szCs w:val="24"/>
        </w:rPr>
        <w:br/>
        <w:t>4. Identify and evaluate foreign direct investment and international acquisition opportunities</w:t>
      </w:r>
    </w:p>
    <w:p w:rsidR="0035766B" w:rsidRPr="004D0EAF" w:rsidRDefault="0035766B" w:rsidP="0035766B">
      <w:pPr>
        <w:spacing w:line="234" w:lineRule="auto"/>
        <w:ind w:left="360"/>
        <w:rPr>
          <w:rFonts w:ascii="Times New Roman" w:eastAsia="Times New Roman" w:hAnsi="Times New Roman" w:cs="Times New Roman"/>
          <w:sz w:val="24"/>
          <w:szCs w:val="24"/>
        </w:rPr>
      </w:pPr>
    </w:p>
    <w:p w:rsidR="00A4029F" w:rsidRPr="004D0EAF" w:rsidRDefault="00A4029F" w:rsidP="00A4029F">
      <w:pPr>
        <w:spacing w:line="0" w:lineRule="atLeast"/>
        <w:ind w:left="360"/>
        <w:rPr>
          <w:rFonts w:ascii="Times New Roman" w:eastAsia="Times New Roman" w:hAnsi="Times New Roman" w:cs="Times New Roman"/>
          <w:sz w:val="24"/>
          <w:szCs w:val="24"/>
        </w:rPr>
      </w:pPr>
    </w:p>
    <w:p w:rsidR="00A4029F" w:rsidRPr="004D0EAF" w:rsidRDefault="009F0C6A" w:rsidP="00A4029F">
      <w:pPr>
        <w:spacing w:line="234" w:lineRule="auto"/>
        <w:ind w:left="360"/>
        <w:rPr>
          <w:rFonts w:ascii="Times New Roman" w:eastAsia="Times New Roman" w:hAnsi="Times New Roman" w:cs="Times New Roman"/>
          <w:sz w:val="24"/>
          <w:szCs w:val="24"/>
        </w:rPr>
      </w:pPr>
      <w:r w:rsidRPr="00284431">
        <w:rPr>
          <w:rFonts w:ascii="Times New Roman" w:eastAsia="Times New Roman" w:hAnsi="Times New Roman" w:cs="Times New Roman"/>
          <w:b/>
          <w:sz w:val="24"/>
          <w:szCs w:val="24"/>
        </w:rPr>
        <w:t>Unit</w:t>
      </w:r>
      <w:r>
        <w:rPr>
          <w:rFonts w:ascii="Times New Roman" w:eastAsia="Times New Roman" w:hAnsi="Times New Roman" w:cs="Times New Roman"/>
          <w:b/>
          <w:sz w:val="24"/>
          <w:szCs w:val="24"/>
        </w:rPr>
        <w:t xml:space="preserve"> </w:t>
      </w:r>
      <w:r w:rsidRPr="00284431">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sidR="00A4029F" w:rsidRPr="004D0EAF">
        <w:rPr>
          <w:rFonts w:ascii="Times New Roman" w:eastAsia="Times New Roman" w:hAnsi="Times New Roman" w:cs="Times New Roman"/>
          <w:sz w:val="24"/>
          <w:szCs w:val="24"/>
        </w:rPr>
        <w:t xml:space="preserve">Financial Management in a global context. Objectives of the Firm and the Impact of risk, </w:t>
      </w:r>
      <w:proofErr w:type="gramStart"/>
      <w:r w:rsidR="00A4029F" w:rsidRPr="004D0EAF">
        <w:rPr>
          <w:rFonts w:ascii="Times New Roman" w:eastAsia="Times New Roman" w:hAnsi="Times New Roman" w:cs="Times New Roman"/>
          <w:sz w:val="24"/>
          <w:szCs w:val="24"/>
        </w:rPr>
        <w:t>The</w:t>
      </w:r>
      <w:proofErr w:type="gramEnd"/>
      <w:r w:rsidR="00A4029F" w:rsidRPr="004D0EAF">
        <w:rPr>
          <w:rFonts w:ascii="Times New Roman" w:eastAsia="Times New Roman" w:hAnsi="Times New Roman" w:cs="Times New Roman"/>
          <w:sz w:val="24"/>
          <w:szCs w:val="24"/>
        </w:rPr>
        <w:t xml:space="preserve"> nature and measurement of exposure and risk.</w:t>
      </w:r>
    </w:p>
    <w:p w:rsidR="00A4029F" w:rsidRPr="004D0EAF" w:rsidRDefault="00A4029F" w:rsidP="00A4029F">
      <w:pPr>
        <w:spacing w:line="234" w:lineRule="auto"/>
        <w:ind w:left="360"/>
        <w:rPr>
          <w:rFonts w:ascii="Times New Roman" w:eastAsia="Times New Roman" w:hAnsi="Times New Roman" w:cs="Times New Roman"/>
          <w:sz w:val="24"/>
          <w:szCs w:val="24"/>
        </w:rPr>
      </w:pPr>
    </w:p>
    <w:p w:rsidR="00A4029F" w:rsidRPr="004D0EAF" w:rsidRDefault="009F0C6A" w:rsidP="00A4029F">
      <w:pPr>
        <w:spacing w:line="238" w:lineRule="auto"/>
        <w:ind w:left="360"/>
        <w:rPr>
          <w:rFonts w:ascii="Times New Roman" w:eastAsia="Times New Roman" w:hAnsi="Times New Roman" w:cs="Times New Roman"/>
          <w:sz w:val="24"/>
          <w:szCs w:val="24"/>
        </w:rPr>
      </w:pPr>
      <w:r w:rsidRPr="00284431">
        <w:rPr>
          <w:rFonts w:ascii="Times New Roman" w:eastAsia="Times New Roman" w:hAnsi="Times New Roman" w:cs="Times New Roman"/>
          <w:b/>
          <w:sz w:val="24"/>
          <w:szCs w:val="24"/>
        </w:rPr>
        <w:t>Unit</w:t>
      </w:r>
      <w:r>
        <w:rPr>
          <w:rFonts w:ascii="Times New Roman" w:eastAsia="Times New Roman" w:hAnsi="Times New Roman" w:cs="Times New Roman"/>
          <w:b/>
          <w:sz w:val="24"/>
          <w:szCs w:val="24"/>
        </w:rPr>
        <w:t xml:space="preserve"> 2</w:t>
      </w:r>
      <w:r w:rsidRPr="0028443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A4029F" w:rsidRPr="004D0EAF">
        <w:rPr>
          <w:rFonts w:ascii="Times New Roman" w:eastAsia="Times New Roman" w:hAnsi="Times New Roman" w:cs="Times New Roman"/>
          <w:sz w:val="24"/>
          <w:szCs w:val="24"/>
        </w:rPr>
        <w:t>The Balance of Payments ,The International Monetary System, Global Financial Markets &amp; Interest rates, The Foreign Exchange Market , Forwards, Swaps and interest parity, Currency and Interest, Rules Future, Currency options</w:t>
      </w:r>
    </w:p>
    <w:p w:rsidR="00A4029F" w:rsidRPr="004D0EAF" w:rsidRDefault="00A4029F" w:rsidP="00A4029F">
      <w:pPr>
        <w:spacing w:line="238" w:lineRule="auto"/>
        <w:ind w:left="360"/>
        <w:rPr>
          <w:rFonts w:ascii="Times New Roman" w:eastAsia="Times New Roman" w:hAnsi="Times New Roman" w:cs="Times New Roman"/>
          <w:sz w:val="24"/>
          <w:szCs w:val="24"/>
        </w:rPr>
      </w:pPr>
    </w:p>
    <w:p w:rsidR="00A4029F" w:rsidRPr="004D0EAF" w:rsidRDefault="009F0C6A" w:rsidP="00A4029F">
      <w:pPr>
        <w:spacing w:line="0" w:lineRule="atLeast"/>
        <w:ind w:left="360"/>
        <w:rPr>
          <w:rFonts w:ascii="Times New Roman" w:eastAsia="Times New Roman" w:hAnsi="Times New Roman" w:cs="Times New Roman"/>
          <w:sz w:val="24"/>
          <w:szCs w:val="24"/>
        </w:rPr>
      </w:pPr>
      <w:r w:rsidRPr="00284431">
        <w:rPr>
          <w:rFonts w:ascii="Times New Roman" w:eastAsia="Times New Roman" w:hAnsi="Times New Roman" w:cs="Times New Roman"/>
          <w:b/>
          <w:sz w:val="24"/>
          <w:szCs w:val="24"/>
        </w:rPr>
        <w:t>Unit</w:t>
      </w:r>
      <w:r>
        <w:rPr>
          <w:rFonts w:ascii="Times New Roman" w:eastAsia="Times New Roman" w:hAnsi="Times New Roman" w:cs="Times New Roman"/>
          <w:b/>
          <w:sz w:val="24"/>
          <w:szCs w:val="24"/>
        </w:rPr>
        <w:t xml:space="preserve"> 3</w:t>
      </w:r>
      <w:r w:rsidRPr="0028443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A4029F" w:rsidRPr="004D0EAF">
        <w:rPr>
          <w:rFonts w:ascii="Times New Roman" w:eastAsia="Times New Roman" w:hAnsi="Times New Roman" w:cs="Times New Roman"/>
          <w:sz w:val="24"/>
          <w:szCs w:val="24"/>
        </w:rPr>
        <w:t>Exchange Rule Determination and Forecasting, Corporate Exposures Management Policy Hedging, Speculation and Management of transactions.</w:t>
      </w:r>
    </w:p>
    <w:p w:rsidR="00A4029F" w:rsidRPr="004D0EAF" w:rsidRDefault="00A4029F" w:rsidP="00A4029F">
      <w:pPr>
        <w:spacing w:line="0" w:lineRule="atLeast"/>
        <w:ind w:left="360"/>
        <w:rPr>
          <w:rFonts w:ascii="Times New Roman" w:eastAsia="Times New Roman" w:hAnsi="Times New Roman" w:cs="Times New Roman"/>
          <w:sz w:val="24"/>
          <w:szCs w:val="24"/>
        </w:rPr>
      </w:pPr>
    </w:p>
    <w:p w:rsidR="00A4029F" w:rsidRPr="004D0EAF" w:rsidRDefault="009F0C6A" w:rsidP="00A4029F">
      <w:pPr>
        <w:spacing w:line="0" w:lineRule="atLeast"/>
        <w:ind w:left="360"/>
        <w:rPr>
          <w:rFonts w:ascii="Times New Roman" w:eastAsia="Times New Roman" w:hAnsi="Times New Roman" w:cs="Times New Roman"/>
          <w:sz w:val="24"/>
          <w:szCs w:val="24"/>
        </w:rPr>
      </w:pPr>
      <w:r w:rsidRPr="00284431">
        <w:rPr>
          <w:rFonts w:ascii="Times New Roman" w:eastAsia="Times New Roman" w:hAnsi="Times New Roman" w:cs="Times New Roman"/>
          <w:b/>
          <w:sz w:val="24"/>
          <w:szCs w:val="24"/>
        </w:rPr>
        <w:t>Unit</w:t>
      </w:r>
      <w:r>
        <w:rPr>
          <w:rFonts w:ascii="Times New Roman" w:eastAsia="Times New Roman" w:hAnsi="Times New Roman" w:cs="Times New Roman"/>
          <w:b/>
          <w:sz w:val="24"/>
          <w:szCs w:val="24"/>
        </w:rPr>
        <w:t xml:space="preserve"> 4</w:t>
      </w:r>
      <w:r w:rsidRPr="0028443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A4029F" w:rsidRPr="004D0EAF">
        <w:rPr>
          <w:rFonts w:ascii="Times New Roman" w:eastAsia="Times New Roman" w:hAnsi="Times New Roman" w:cs="Times New Roman"/>
          <w:sz w:val="24"/>
          <w:szCs w:val="24"/>
        </w:rPr>
        <w:t xml:space="preserve">Management of Interest Rule Exposure, Financial Swaps, International Equity </w:t>
      </w:r>
      <w:proofErr w:type="gramStart"/>
      <w:r w:rsidR="00A4029F" w:rsidRPr="004D0EAF">
        <w:rPr>
          <w:rFonts w:ascii="Times New Roman" w:eastAsia="Times New Roman" w:hAnsi="Times New Roman" w:cs="Times New Roman"/>
          <w:sz w:val="24"/>
          <w:szCs w:val="24"/>
        </w:rPr>
        <w:t>Investment ,</w:t>
      </w:r>
      <w:proofErr w:type="gramEnd"/>
      <w:r w:rsidR="00A4029F" w:rsidRPr="004D0EAF">
        <w:rPr>
          <w:rFonts w:ascii="Times New Roman" w:eastAsia="Times New Roman" w:hAnsi="Times New Roman" w:cs="Times New Roman"/>
          <w:sz w:val="24"/>
          <w:szCs w:val="24"/>
        </w:rPr>
        <w:t xml:space="preserve"> Long-Term Borrowing in the Global Capital Markets. International Project Appraisal.</w:t>
      </w:r>
    </w:p>
    <w:p w:rsidR="00A4029F" w:rsidRPr="004D0EAF" w:rsidRDefault="00A4029F" w:rsidP="00A4029F">
      <w:pPr>
        <w:spacing w:line="252" w:lineRule="exact"/>
        <w:rPr>
          <w:rFonts w:ascii="Times New Roman" w:eastAsia="Times New Roman" w:hAnsi="Times New Roman" w:cs="Times New Roman"/>
          <w:sz w:val="24"/>
          <w:szCs w:val="24"/>
        </w:rPr>
      </w:pPr>
    </w:p>
    <w:p w:rsidR="00A4029F" w:rsidRPr="004D0EAF" w:rsidRDefault="00A4029F" w:rsidP="00A4029F">
      <w:pPr>
        <w:spacing w:line="0" w:lineRule="atLeast"/>
        <w:ind w:left="360"/>
        <w:rPr>
          <w:rFonts w:ascii="Times New Roman" w:eastAsia="Times New Roman" w:hAnsi="Times New Roman" w:cs="Times New Roman"/>
          <w:sz w:val="24"/>
          <w:szCs w:val="24"/>
        </w:rPr>
      </w:pPr>
      <w:r w:rsidRPr="004D0EAF">
        <w:rPr>
          <w:rFonts w:ascii="Times New Roman" w:eastAsia="Times New Roman" w:hAnsi="Times New Roman" w:cs="Times New Roman"/>
          <w:sz w:val="24"/>
          <w:szCs w:val="24"/>
        </w:rPr>
        <w:t>Books:</w:t>
      </w:r>
    </w:p>
    <w:p w:rsidR="00A4029F" w:rsidRPr="004D0EAF" w:rsidRDefault="00A4029F" w:rsidP="00A4029F">
      <w:pPr>
        <w:spacing w:line="0" w:lineRule="atLeast"/>
        <w:ind w:left="360"/>
        <w:rPr>
          <w:rFonts w:ascii="Times New Roman" w:eastAsia="Times New Roman" w:hAnsi="Times New Roman" w:cs="Times New Roman"/>
          <w:sz w:val="24"/>
          <w:szCs w:val="24"/>
        </w:rPr>
      </w:pPr>
      <w:proofErr w:type="gramStart"/>
      <w:r w:rsidRPr="004D0EAF">
        <w:rPr>
          <w:rFonts w:ascii="Times New Roman" w:eastAsia="Times New Roman" w:hAnsi="Times New Roman" w:cs="Times New Roman"/>
          <w:sz w:val="24"/>
          <w:szCs w:val="24"/>
        </w:rPr>
        <w:t>1.International</w:t>
      </w:r>
      <w:proofErr w:type="gramEnd"/>
      <w:r w:rsidRPr="004D0EAF">
        <w:rPr>
          <w:rFonts w:ascii="Times New Roman" w:eastAsia="Times New Roman" w:hAnsi="Times New Roman" w:cs="Times New Roman"/>
          <w:sz w:val="24"/>
          <w:szCs w:val="24"/>
        </w:rPr>
        <w:t xml:space="preserve"> Financial Markets and India, </w:t>
      </w:r>
      <w:proofErr w:type="spellStart"/>
      <w:r w:rsidRPr="004D0EAF">
        <w:rPr>
          <w:rFonts w:ascii="Times New Roman" w:eastAsia="Times New Roman" w:hAnsi="Times New Roman" w:cs="Times New Roman"/>
          <w:sz w:val="24"/>
          <w:szCs w:val="24"/>
        </w:rPr>
        <w:t>H.R.Machiraju</w:t>
      </w:r>
      <w:proofErr w:type="spellEnd"/>
      <w:r w:rsidRPr="004D0EAF">
        <w:rPr>
          <w:rFonts w:ascii="Times New Roman" w:eastAsia="Times New Roman" w:hAnsi="Times New Roman" w:cs="Times New Roman"/>
          <w:sz w:val="24"/>
          <w:szCs w:val="24"/>
        </w:rPr>
        <w:t>, New Age International</w:t>
      </w:r>
    </w:p>
    <w:p w:rsidR="00A4029F" w:rsidRPr="004D0EAF" w:rsidRDefault="00A4029F" w:rsidP="00A4029F">
      <w:pPr>
        <w:spacing w:line="0" w:lineRule="atLeast"/>
        <w:ind w:left="360"/>
        <w:rPr>
          <w:rFonts w:ascii="Times New Roman" w:eastAsia="Times New Roman" w:hAnsi="Times New Roman" w:cs="Times New Roman"/>
          <w:sz w:val="24"/>
          <w:szCs w:val="24"/>
        </w:rPr>
      </w:pPr>
      <w:proofErr w:type="gramStart"/>
      <w:r w:rsidRPr="004D0EAF">
        <w:rPr>
          <w:rFonts w:ascii="Times New Roman" w:eastAsia="Times New Roman" w:hAnsi="Times New Roman" w:cs="Times New Roman"/>
          <w:sz w:val="24"/>
          <w:szCs w:val="24"/>
        </w:rPr>
        <w:t>2.International</w:t>
      </w:r>
      <w:proofErr w:type="gramEnd"/>
      <w:r w:rsidRPr="004D0EAF">
        <w:rPr>
          <w:rFonts w:ascii="Times New Roman" w:eastAsia="Times New Roman" w:hAnsi="Times New Roman" w:cs="Times New Roman"/>
          <w:sz w:val="24"/>
          <w:szCs w:val="24"/>
        </w:rPr>
        <w:t xml:space="preserve"> Financial </w:t>
      </w:r>
      <w:proofErr w:type="spellStart"/>
      <w:r w:rsidRPr="004D0EAF">
        <w:rPr>
          <w:rFonts w:ascii="Times New Roman" w:eastAsia="Times New Roman" w:hAnsi="Times New Roman" w:cs="Times New Roman"/>
          <w:sz w:val="24"/>
          <w:szCs w:val="24"/>
        </w:rPr>
        <w:t>Mgmt</w:t>
      </w:r>
      <w:proofErr w:type="spellEnd"/>
      <w:r w:rsidRPr="004D0EAF">
        <w:rPr>
          <w:rFonts w:ascii="Times New Roman" w:eastAsia="Times New Roman" w:hAnsi="Times New Roman" w:cs="Times New Roman"/>
          <w:sz w:val="24"/>
          <w:szCs w:val="24"/>
        </w:rPr>
        <w:t>.,</w:t>
      </w:r>
      <w:proofErr w:type="spellStart"/>
      <w:r w:rsidRPr="004D0EAF">
        <w:rPr>
          <w:rFonts w:ascii="Times New Roman" w:eastAsia="Times New Roman" w:hAnsi="Times New Roman" w:cs="Times New Roman"/>
          <w:sz w:val="24"/>
          <w:szCs w:val="24"/>
        </w:rPr>
        <w:t>Madhu</w:t>
      </w:r>
      <w:proofErr w:type="spellEnd"/>
      <w:r w:rsidRPr="004D0EAF">
        <w:rPr>
          <w:rFonts w:ascii="Times New Roman" w:eastAsia="Times New Roman" w:hAnsi="Times New Roman" w:cs="Times New Roman"/>
          <w:sz w:val="24"/>
          <w:szCs w:val="24"/>
        </w:rPr>
        <w:t xml:space="preserve"> </w:t>
      </w:r>
      <w:proofErr w:type="spellStart"/>
      <w:r w:rsidRPr="004D0EAF">
        <w:rPr>
          <w:rFonts w:ascii="Times New Roman" w:eastAsia="Times New Roman" w:hAnsi="Times New Roman" w:cs="Times New Roman"/>
          <w:sz w:val="24"/>
          <w:szCs w:val="24"/>
        </w:rPr>
        <w:t>Vig</w:t>
      </w:r>
      <w:proofErr w:type="spellEnd"/>
      <w:r w:rsidRPr="004D0EAF">
        <w:rPr>
          <w:rFonts w:ascii="Times New Roman" w:eastAsia="Times New Roman" w:hAnsi="Times New Roman" w:cs="Times New Roman"/>
          <w:sz w:val="24"/>
          <w:szCs w:val="24"/>
        </w:rPr>
        <w:t>, EXCEL BOOKS</w:t>
      </w:r>
    </w:p>
    <w:p w:rsidR="00F100DB" w:rsidRDefault="00F100DB" w:rsidP="00A4029F">
      <w:pPr>
        <w:spacing w:line="0" w:lineRule="atLeast"/>
        <w:jc w:val="center"/>
      </w:pPr>
    </w:p>
    <w:sectPr w:rsidR="00F100DB" w:rsidSect="00183349">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hybridMultilevel"/>
    <w:tmpl w:val="1BEFD79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C"/>
    <w:multiLevelType w:val="hybridMultilevel"/>
    <w:tmpl w:val="41A7C4C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D"/>
    <w:multiLevelType w:val="hybridMultilevel"/>
    <w:tmpl w:val="6B68079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E"/>
    <w:multiLevelType w:val="hybridMultilevel"/>
    <w:tmpl w:val="4E6AFB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F"/>
    <w:multiLevelType w:val="hybridMultilevel"/>
    <w:tmpl w:val="25E45D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0"/>
    <w:multiLevelType w:val="hybridMultilevel"/>
    <w:tmpl w:val="519B500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1"/>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2"/>
    <w:multiLevelType w:val="hybridMultilevel"/>
    <w:tmpl w:val="D0200A6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3"/>
    <w:multiLevelType w:val="hybridMultilevel"/>
    <w:tmpl w:val="7C83E4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3F485D3E"/>
    <w:multiLevelType w:val="hybridMultilevel"/>
    <w:tmpl w:val="CA2A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325224"/>
    <w:multiLevelType w:val="hybridMultilevel"/>
    <w:tmpl w:val="60FAD8D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7410D2"/>
    <w:multiLevelType w:val="hybridMultilevel"/>
    <w:tmpl w:val="D632B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809B1"/>
    <w:rsid w:val="000D4CC7"/>
    <w:rsid w:val="000F5556"/>
    <w:rsid w:val="001223EE"/>
    <w:rsid w:val="001274BE"/>
    <w:rsid w:val="00133B6B"/>
    <w:rsid w:val="00183349"/>
    <w:rsid w:val="00284431"/>
    <w:rsid w:val="00287AA0"/>
    <w:rsid w:val="002A129B"/>
    <w:rsid w:val="002E4448"/>
    <w:rsid w:val="002E7E5B"/>
    <w:rsid w:val="00324E6A"/>
    <w:rsid w:val="00347388"/>
    <w:rsid w:val="003517F0"/>
    <w:rsid w:val="0035766B"/>
    <w:rsid w:val="00385BF1"/>
    <w:rsid w:val="003C08D5"/>
    <w:rsid w:val="003C1971"/>
    <w:rsid w:val="00492F31"/>
    <w:rsid w:val="004B727C"/>
    <w:rsid w:val="004D0EAF"/>
    <w:rsid w:val="005124EA"/>
    <w:rsid w:val="005B3DC3"/>
    <w:rsid w:val="005C2D99"/>
    <w:rsid w:val="005C4FD8"/>
    <w:rsid w:val="005E7074"/>
    <w:rsid w:val="00613F5F"/>
    <w:rsid w:val="00625D4B"/>
    <w:rsid w:val="006809B1"/>
    <w:rsid w:val="006B0C48"/>
    <w:rsid w:val="007059C7"/>
    <w:rsid w:val="007B47FB"/>
    <w:rsid w:val="00827BC9"/>
    <w:rsid w:val="0084148E"/>
    <w:rsid w:val="00943B20"/>
    <w:rsid w:val="009637AF"/>
    <w:rsid w:val="00964A56"/>
    <w:rsid w:val="00997137"/>
    <w:rsid w:val="009A0DCA"/>
    <w:rsid w:val="009E55AD"/>
    <w:rsid w:val="009F0C6A"/>
    <w:rsid w:val="009F6EEB"/>
    <w:rsid w:val="00A4029F"/>
    <w:rsid w:val="00A656EE"/>
    <w:rsid w:val="00A772A7"/>
    <w:rsid w:val="00AF0A06"/>
    <w:rsid w:val="00B316CB"/>
    <w:rsid w:val="00B31701"/>
    <w:rsid w:val="00B46AE1"/>
    <w:rsid w:val="00B622D1"/>
    <w:rsid w:val="00BA7217"/>
    <w:rsid w:val="00BD1EF2"/>
    <w:rsid w:val="00BF1DA1"/>
    <w:rsid w:val="00C10C2D"/>
    <w:rsid w:val="00C11AC0"/>
    <w:rsid w:val="00C26150"/>
    <w:rsid w:val="00C96484"/>
    <w:rsid w:val="00CC5E05"/>
    <w:rsid w:val="00CD3DBA"/>
    <w:rsid w:val="00CF5AB0"/>
    <w:rsid w:val="00D03630"/>
    <w:rsid w:val="00DD5741"/>
    <w:rsid w:val="00E011F5"/>
    <w:rsid w:val="00E20213"/>
    <w:rsid w:val="00E604CC"/>
    <w:rsid w:val="00EA0B9E"/>
    <w:rsid w:val="00ED5A21"/>
    <w:rsid w:val="00EE03C6"/>
    <w:rsid w:val="00F100DB"/>
    <w:rsid w:val="00F25CE6"/>
    <w:rsid w:val="00F47C3B"/>
    <w:rsid w:val="00FE5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C07CD-8A88-43D0-9921-52DC239C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9B1"/>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9B1"/>
    <w:pPr>
      <w:ind w:left="720"/>
      <w:contextualSpacing/>
    </w:pPr>
  </w:style>
  <w:style w:type="paragraph" w:styleId="Header">
    <w:name w:val="header"/>
    <w:basedOn w:val="Normal"/>
    <w:link w:val="HeaderChar"/>
    <w:uiPriority w:val="99"/>
    <w:unhideWhenUsed/>
    <w:rsid w:val="00492F3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92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18895">
      <w:bodyDiv w:val="1"/>
      <w:marLeft w:val="0"/>
      <w:marRight w:val="0"/>
      <w:marTop w:val="0"/>
      <w:marBottom w:val="0"/>
      <w:divBdr>
        <w:top w:val="none" w:sz="0" w:space="0" w:color="auto"/>
        <w:left w:val="none" w:sz="0" w:space="0" w:color="auto"/>
        <w:bottom w:val="none" w:sz="0" w:space="0" w:color="auto"/>
        <w:right w:val="none" w:sz="0" w:space="0" w:color="auto"/>
      </w:divBdr>
    </w:div>
    <w:div w:id="1101727722">
      <w:bodyDiv w:val="1"/>
      <w:marLeft w:val="0"/>
      <w:marRight w:val="0"/>
      <w:marTop w:val="0"/>
      <w:marBottom w:val="0"/>
      <w:divBdr>
        <w:top w:val="none" w:sz="0" w:space="0" w:color="auto"/>
        <w:left w:val="none" w:sz="0" w:space="0" w:color="auto"/>
        <w:bottom w:val="none" w:sz="0" w:space="0" w:color="auto"/>
        <w:right w:val="none" w:sz="0" w:space="0" w:color="auto"/>
      </w:divBdr>
      <w:divsChild>
        <w:div w:id="1617978523">
          <w:marLeft w:val="0"/>
          <w:marRight w:val="0"/>
          <w:marTop w:val="0"/>
          <w:marBottom w:val="0"/>
          <w:divBdr>
            <w:top w:val="none" w:sz="0" w:space="0" w:color="auto"/>
            <w:left w:val="none" w:sz="0" w:space="0" w:color="auto"/>
            <w:bottom w:val="none" w:sz="0" w:space="0" w:color="auto"/>
            <w:right w:val="none" w:sz="0" w:space="0" w:color="auto"/>
          </w:divBdr>
        </w:div>
      </w:divsChild>
    </w:div>
    <w:div w:id="1761758151">
      <w:bodyDiv w:val="1"/>
      <w:marLeft w:val="0"/>
      <w:marRight w:val="0"/>
      <w:marTop w:val="0"/>
      <w:marBottom w:val="0"/>
      <w:divBdr>
        <w:top w:val="none" w:sz="0" w:space="0" w:color="auto"/>
        <w:left w:val="none" w:sz="0" w:space="0" w:color="auto"/>
        <w:bottom w:val="none" w:sz="0" w:space="0" w:color="auto"/>
        <w:right w:val="none" w:sz="0" w:space="0" w:color="auto"/>
      </w:divBdr>
      <w:divsChild>
        <w:div w:id="1190140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AC866-B0D8-4D2A-9BCB-43201F2F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72</cp:revision>
  <dcterms:created xsi:type="dcterms:W3CDTF">2017-11-14T10:19:00Z</dcterms:created>
  <dcterms:modified xsi:type="dcterms:W3CDTF">2019-02-22T04:27:00Z</dcterms:modified>
</cp:coreProperties>
</file>