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70" w:rsidRDefault="00015770">
      <w:pPr>
        <w:pStyle w:val="BodyText"/>
        <w:rPr>
          <w:sz w:val="20"/>
        </w:rPr>
      </w:pPr>
      <w:bookmarkStart w:id="0" w:name="_GoBack"/>
      <w:bookmarkEnd w:id="0"/>
    </w:p>
    <w:p w:rsidR="00015770" w:rsidRDefault="00015770">
      <w:pPr>
        <w:pStyle w:val="BodyText"/>
        <w:rPr>
          <w:sz w:val="20"/>
        </w:rPr>
      </w:pPr>
    </w:p>
    <w:p w:rsidR="00015770" w:rsidRDefault="00015770">
      <w:pPr>
        <w:pStyle w:val="BodyText"/>
        <w:rPr>
          <w:sz w:val="20"/>
        </w:rPr>
      </w:pPr>
    </w:p>
    <w:p w:rsidR="00015770" w:rsidRDefault="00015770">
      <w:pPr>
        <w:pStyle w:val="BodyText"/>
        <w:spacing w:before="2"/>
        <w:rPr>
          <w:sz w:val="29"/>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9"/>
        <w:gridCol w:w="3132"/>
        <w:gridCol w:w="1349"/>
        <w:gridCol w:w="1640"/>
        <w:gridCol w:w="1882"/>
      </w:tblGrid>
      <w:tr w:rsidR="00015770">
        <w:trPr>
          <w:trHeight w:val="837"/>
        </w:trPr>
        <w:tc>
          <w:tcPr>
            <w:tcW w:w="1399" w:type="dxa"/>
          </w:tcPr>
          <w:p w:rsidR="00015770" w:rsidRDefault="00015770">
            <w:pPr>
              <w:pStyle w:val="TableParagraph"/>
              <w:spacing w:before="8"/>
              <w:rPr>
                <w:sz w:val="27"/>
              </w:rPr>
            </w:pPr>
          </w:p>
          <w:p w:rsidR="00015770" w:rsidRDefault="00802050">
            <w:pPr>
              <w:pStyle w:val="TableParagraph"/>
              <w:ind w:left="9"/>
              <w:rPr>
                <w:b/>
                <w:sz w:val="24"/>
              </w:rPr>
            </w:pPr>
            <w:r>
              <w:rPr>
                <w:b/>
                <w:sz w:val="24"/>
              </w:rPr>
              <w:t>Code</w:t>
            </w:r>
          </w:p>
        </w:tc>
        <w:tc>
          <w:tcPr>
            <w:tcW w:w="3132" w:type="dxa"/>
          </w:tcPr>
          <w:p w:rsidR="00015770" w:rsidRDefault="00015770">
            <w:pPr>
              <w:pStyle w:val="TableParagraph"/>
              <w:spacing w:before="8"/>
              <w:rPr>
                <w:sz w:val="27"/>
              </w:rPr>
            </w:pPr>
          </w:p>
          <w:p w:rsidR="00015770" w:rsidRDefault="00802050">
            <w:pPr>
              <w:pStyle w:val="TableParagraph"/>
              <w:ind w:left="-1"/>
              <w:rPr>
                <w:sz w:val="24"/>
              </w:rPr>
            </w:pPr>
            <w:r>
              <w:rPr>
                <w:sz w:val="24"/>
              </w:rPr>
              <w:t>Course Name</w:t>
            </w:r>
          </w:p>
        </w:tc>
        <w:tc>
          <w:tcPr>
            <w:tcW w:w="1349" w:type="dxa"/>
          </w:tcPr>
          <w:p w:rsidR="00015770" w:rsidRDefault="00802050">
            <w:pPr>
              <w:pStyle w:val="TableParagraph"/>
              <w:spacing w:before="1" w:line="276" w:lineRule="auto"/>
              <w:ind w:right="615"/>
              <w:rPr>
                <w:sz w:val="24"/>
              </w:rPr>
            </w:pPr>
            <w:r>
              <w:rPr>
                <w:sz w:val="24"/>
              </w:rPr>
              <w:t>No. of Credits</w:t>
            </w:r>
          </w:p>
        </w:tc>
        <w:tc>
          <w:tcPr>
            <w:tcW w:w="1640" w:type="dxa"/>
          </w:tcPr>
          <w:p w:rsidR="00015770" w:rsidRDefault="00015770">
            <w:pPr>
              <w:pStyle w:val="TableParagraph"/>
              <w:spacing w:before="8"/>
              <w:rPr>
                <w:sz w:val="27"/>
              </w:rPr>
            </w:pPr>
          </w:p>
          <w:p w:rsidR="00015770" w:rsidRDefault="00802050">
            <w:pPr>
              <w:pStyle w:val="TableParagraph"/>
              <w:rPr>
                <w:sz w:val="24"/>
              </w:rPr>
            </w:pPr>
            <w:r>
              <w:rPr>
                <w:sz w:val="24"/>
              </w:rPr>
              <w:t>Contact Hours</w:t>
            </w:r>
          </w:p>
        </w:tc>
        <w:tc>
          <w:tcPr>
            <w:tcW w:w="1882" w:type="dxa"/>
          </w:tcPr>
          <w:p w:rsidR="00015770" w:rsidRDefault="00015770">
            <w:pPr>
              <w:pStyle w:val="TableParagraph"/>
              <w:spacing w:before="8"/>
              <w:rPr>
                <w:sz w:val="27"/>
              </w:rPr>
            </w:pPr>
          </w:p>
          <w:p w:rsidR="00015770" w:rsidRDefault="00802050">
            <w:pPr>
              <w:pStyle w:val="TableParagraph"/>
              <w:rPr>
                <w:sz w:val="24"/>
              </w:rPr>
            </w:pPr>
            <w:r>
              <w:rPr>
                <w:sz w:val="24"/>
              </w:rPr>
              <w:t>Marks</w:t>
            </w:r>
          </w:p>
        </w:tc>
      </w:tr>
      <w:tr w:rsidR="00015770">
        <w:trPr>
          <w:trHeight w:val="834"/>
        </w:trPr>
        <w:tc>
          <w:tcPr>
            <w:tcW w:w="1399" w:type="dxa"/>
          </w:tcPr>
          <w:p w:rsidR="00015770" w:rsidRDefault="00015770">
            <w:pPr>
              <w:pStyle w:val="TableParagraph"/>
              <w:spacing w:before="5"/>
              <w:rPr>
                <w:sz w:val="27"/>
              </w:rPr>
            </w:pPr>
          </w:p>
          <w:p w:rsidR="00015770" w:rsidRDefault="00802050">
            <w:pPr>
              <w:pStyle w:val="TableParagraph"/>
              <w:ind w:left="9"/>
              <w:rPr>
                <w:b/>
                <w:sz w:val="24"/>
              </w:rPr>
            </w:pPr>
            <w:r>
              <w:rPr>
                <w:b/>
                <w:sz w:val="24"/>
              </w:rPr>
              <w:t>MB 201</w:t>
            </w:r>
          </w:p>
        </w:tc>
        <w:tc>
          <w:tcPr>
            <w:tcW w:w="3132" w:type="dxa"/>
          </w:tcPr>
          <w:p w:rsidR="00F36322" w:rsidRDefault="00F36322">
            <w:pPr>
              <w:pStyle w:val="TableParagraph"/>
              <w:spacing w:line="276" w:lineRule="auto"/>
              <w:ind w:left="-1" w:right="140"/>
              <w:rPr>
                <w:sz w:val="24"/>
              </w:rPr>
            </w:pPr>
          </w:p>
          <w:p w:rsidR="00015770" w:rsidRDefault="00F36322">
            <w:pPr>
              <w:pStyle w:val="TableParagraph"/>
              <w:spacing w:line="276" w:lineRule="auto"/>
              <w:ind w:left="-1" w:right="140"/>
              <w:rPr>
                <w:sz w:val="24"/>
              </w:rPr>
            </w:pPr>
            <w:r>
              <w:rPr>
                <w:sz w:val="24"/>
              </w:rPr>
              <w:t>Entrepreneurship</w:t>
            </w:r>
          </w:p>
        </w:tc>
        <w:tc>
          <w:tcPr>
            <w:tcW w:w="1349" w:type="dxa"/>
          </w:tcPr>
          <w:p w:rsidR="00015770" w:rsidRDefault="00015770">
            <w:pPr>
              <w:pStyle w:val="TableParagraph"/>
              <w:spacing w:before="5"/>
              <w:rPr>
                <w:sz w:val="27"/>
              </w:rPr>
            </w:pPr>
          </w:p>
          <w:p w:rsidR="00015770" w:rsidRDefault="00802050">
            <w:pPr>
              <w:pStyle w:val="TableParagraph"/>
              <w:rPr>
                <w:sz w:val="24"/>
              </w:rPr>
            </w:pPr>
            <w:r>
              <w:rPr>
                <w:sz w:val="24"/>
              </w:rPr>
              <w:t>4</w:t>
            </w:r>
          </w:p>
        </w:tc>
        <w:tc>
          <w:tcPr>
            <w:tcW w:w="1640" w:type="dxa"/>
          </w:tcPr>
          <w:p w:rsidR="00015770" w:rsidRDefault="00015770">
            <w:pPr>
              <w:pStyle w:val="TableParagraph"/>
              <w:spacing w:before="5"/>
              <w:rPr>
                <w:sz w:val="27"/>
              </w:rPr>
            </w:pPr>
          </w:p>
          <w:p w:rsidR="00015770" w:rsidRDefault="00802050">
            <w:pPr>
              <w:pStyle w:val="TableParagraph"/>
              <w:rPr>
                <w:sz w:val="24"/>
              </w:rPr>
            </w:pPr>
            <w:r>
              <w:rPr>
                <w:sz w:val="24"/>
              </w:rPr>
              <w:t>40</w:t>
            </w:r>
          </w:p>
        </w:tc>
        <w:tc>
          <w:tcPr>
            <w:tcW w:w="1882" w:type="dxa"/>
          </w:tcPr>
          <w:p w:rsidR="00015770" w:rsidRDefault="00015770">
            <w:pPr>
              <w:pStyle w:val="TableParagraph"/>
              <w:spacing w:before="5"/>
              <w:rPr>
                <w:sz w:val="27"/>
              </w:rPr>
            </w:pPr>
          </w:p>
          <w:p w:rsidR="00015770" w:rsidRDefault="00802050">
            <w:pPr>
              <w:pStyle w:val="TableParagraph"/>
              <w:rPr>
                <w:sz w:val="24"/>
              </w:rPr>
            </w:pPr>
            <w:r>
              <w:rPr>
                <w:sz w:val="24"/>
              </w:rPr>
              <w:t>100</w:t>
            </w:r>
          </w:p>
        </w:tc>
      </w:tr>
      <w:tr w:rsidR="00015770">
        <w:trPr>
          <w:trHeight w:val="1033"/>
        </w:trPr>
        <w:tc>
          <w:tcPr>
            <w:tcW w:w="1399" w:type="dxa"/>
          </w:tcPr>
          <w:p w:rsidR="00F36322" w:rsidRDefault="00F36322">
            <w:pPr>
              <w:pStyle w:val="TableParagraph"/>
              <w:spacing w:line="275" w:lineRule="exact"/>
              <w:ind w:left="9"/>
              <w:rPr>
                <w:b/>
                <w:sz w:val="24"/>
              </w:rPr>
            </w:pPr>
          </w:p>
          <w:p w:rsidR="00015770" w:rsidRDefault="00802050">
            <w:pPr>
              <w:pStyle w:val="TableParagraph"/>
              <w:spacing w:line="275" w:lineRule="exact"/>
              <w:ind w:left="9"/>
              <w:rPr>
                <w:b/>
                <w:sz w:val="24"/>
              </w:rPr>
            </w:pPr>
            <w:r>
              <w:rPr>
                <w:b/>
                <w:sz w:val="24"/>
              </w:rPr>
              <w:t>MB 202</w:t>
            </w:r>
          </w:p>
        </w:tc>
        <w:tc>
          <w:tcPr>
            <w:tcW w:w="3132" w:type="dxa"/>
          </w:tcPr>
          <w:p w:rsidR="00F36322" w:rsidRDefault="00F36322">
            <w:pPr>
              <w:pStyle w:val="TableParagraph"/>
              <w:spacing w:line="275" w:lineRule="exact"/>
              <w:ind w:left="-1"/>
              <w:rPr>
                <w:sz w:val="24"/>
              </w:rPr>
            </w:pPr>
          </w:p>
          <w:p w:rsidR="00015770" w:rsidRDefault="00802050">
            <w:pPr>
              <w:pStyle w:val="TableParagraph"/>
              <w:spacing w:line="275" w:lineRule="exact"/>
              <w:ind w:left="-1"/>
              <w:rPr>
                <w:sz w:val="24"/>
              </w:rPr>
            </w:pPr>
            <w:r>
              <w:rPr>
                <w:sz w:val="24"/>
              </w:rPr>
              <w:t>Organizational Design</w:t>
            </w:r>
          </w:p>
        </w:tc>
        <w:tc>
          <w:tcPr>
            <w:tcW w:w="1349" w:type="dxa"/>
          </w:tcPr>
          <w:p w:rsidR="00015770" w:rsidRDefault="00802050">
            <w:pPr>
              <w:pStyle w:val="TableParagraph"/>
              <w:spacing w:line="275" w:lineRule="exact"/>
              <w:rPr>
                <w:sz w:val="24"/>
              </w:rPr>
            </w:pPr>
            <w:r>
              <w:rPr>
                <w:sz w:val="24"/>
              </w:rPr>
              <w:t>4</w:t>
            </w:r>
          </w:p>
        </w:tc>
        <w:tc>
          <w:tcPr>
            <w:tcW w:w="1640" w:type="dxa"/>
          </w:tcPr>
          <w:p w:rsidR="00015770" w:rsidRDefault="00802050">
            <w:pPr>
              <w:pStyle w:val="TableParagraph"/>
              <w:spacing w:line="275" w:lineRule="exact"/>
              <w:rPr>
                <w:sz w:val="24"/>
              </w:rPr>
            </w:pPr>
            <w:r>
              <w:rPr>
                <w:sz w:val="24"/>
              </w:rPr>
              <w:t>40</w:t>
            </w:r>
          </w:p>
        </w:tc>
        <w:tc>
          <w:tcPr>
            <w:tcW w:w="1882" w:type="dxa"/>
          </w:tcPr>
          <w:p w:rsidR="00015770" w:rsidRDefault="00802050">
            <w:pPr>
              <w:pStyle w:val="TableParagraph"/>
              <w:spacing w:line="275" w:lineRule="exact"/>
              <w:rPr>
                <w:sz w:val="24"/>
              </w:rPr>
            </w:pPr>
            <w:r>
              <w:rPr>
                <w:sz w:val="24"/>
              </w:rPr>
              <w:t>100</w:t>
            </w:r>
          </w:p>
        </w:tc>
      </w:tr>
      <w:tr w:rsidR="00015770">
        <w:trPr>
          <w:trHeight w:val="517"/>
        </w:trPr>
        <w:tc>
          <w:tcPr>
            <w:tcW w:w="1399" w:type="dxa"/>
          </w:tcPr>
          <w:p w:rsidR="00015770" w:rsidRDefault="00802050">
            <w:pPr>
              <w:pStyle w:val="TableParagraph"/>
              <w:spacing w:before="1"/>
              <w:ind w:left="9"/>
              <w:rPr>
                <w:b/>
                <w:sz w:val="24"/>
              </w:rPr>
            </w:pPr>
            <w:r>
              <w:rPr>
                <w:b/>
                <w:sz w:val="24"/>
              </w:rPr>
              <w:t>MB 203</w:t>
            </w:r>
          </w:p>
        </w:tc>
        <w:tc>
          <w:tcPr>
            <w:tcW w:w="3132" w:type="dxa"/>
          </w:tcPr>
          <w:p w:rsidR="00015770" w:rsidRDefault="00802050">
            <w:pPr>
              <w:pStyle w:val="TableParagraph"/>
              <w:spacing w:before="1"/>
              <w:ind w:left="-1"/>
              <w:rPr>
                <w:sz w:val="24"/>
              </w:rPr>
            </w:pPr>
            <w:r>
              <w:rPr>
                <w:sz w:val="24"/>
              </w:rPr>
              <w:t>Marketing Management</w:t>
            </w:r>
          </w:p>
        </w:tc>
        <w:tc>
          <w:tcPr>
            <w:tcW w:w="1349" w:type="dxa"/>
          </w:tcPr>
          <w:p w:rsidR="00015770" w:rsidRDefault="00802050">
            <w:pPr>
              <w:pStyle w:val="TableParagraph"/>
              <w:spacing w:before="1"/>
              <w:rPr>
                <w:sz w:val="24"/>
              </w:rPr>
            </w:pPr>
            <w:r>
              <w:rPr>
                <w:sz w:val="24"/>
              </w:rPr>
              <w:t>4</w:t>
            </w:r>
          </w:p>
        </w:tc>
        <w:tc>
          <w:tcPr>
            <w:tcW w:w="1640" w:type="dxa"/>
          </w:tcPr>
          <w:p w:rsidR="00015770" w:rsidRDefault="00802050">
            <w:pPr>
              <w:pStyle w:val="TableParagraph"/>
              <w:spacing w:before="1"/>
              <w:rPr>
                <w:sz w:val="24"/>
              </w:rPr>
            </w:pPr>
            <w:r>
              <w:rPr>
                <w:sz w:val="24"/>
              </w:rPr>
              <w:t>40</w:t>
            </w:r>
          </w:p>
        </w:tc>
        <w:tc>
          <w:tcPr>
            <w:tcW w:w="1882" w:type="dxa"/>
          </w:tcPr>
          <w:p w:rsidR="00015770" w:rsidRDefault="00802050">
            <w:pPr>
              <w:pStyle w:val="TableParagraph"/>
              <w:spacing w:before="1"/>
              <w:rPr>
                <w:sz w:val="24"/>
              </w:rPr>
            </w:pPr>
            <w:r>
              <w:rPr>
                <w:sz w:val="24"/>
              </w:rPr>
              <w:t>100</w:t>
            </w:r>
          </w:p>
        </w:tc>
      </w:tr>
      <w:tr w:rsidR="00015770">
        <w:trPr>
          <w:trHeight w:val="391"/>
        </w:trPr>
        <w:tc>
          <w:tcPr>
            <w:tcW w:w="1399" w:type="dxa"/>
            <w:vMerge w:val="restart"/>
          </w:tcPr>
          <w:p w:rsidR="00015770" w:rsidRDefault="00802050">
            <w:pPr>
              <w:pStyle w:val="TableParagraph"/>
              <w:spacing w:line="275" w:lineRule="exact"/>
              <w:ind w:left="9"/>
              <w:rPr>
                <w:b/>
                <w:sz w:val="24"/>
              </w:rPr>
            </w:pPr>
            <w:r>
              <w:rPr>
                <w:b/>
                <w:sz w:val="24"/>
              </w:rPr>
              <w:t>MB 204</w:t>
            </w:r>
          </w:p>
        </w:tc>
        <w:tc>
          <w:tcPr>
            <w:tcW w:w="3132" w:type="dxa"/>
            <w:tcBorders>
              <w:bottom w:val="nil"/>
            </w:tcBorders>
          </w:tcPr>
          <w:p w:rsidR="00015770" w:rsidRDefault="00802050">
            <w:pPr>
              <w:pStyle w:val="TableParagraph"/>
              <w:spacing w:line="275" w:lineRule="exact"/>
              <w:ind w:left="-1"/>
              <w:rPr>
                <w:sz w:val="24"/>
              </w:rPr>
            </w:pPr>
            <w:r>
              <w:rPr>
                <w:sz w:val="24"/>
              </w:rPr>
              <w:t>Human Resource</w:t>
            </w:r>
          </w:p>
        </w:tc>
        <w:tc>
          <w:tcPr>
            <w:tcW w:w="1349" w:type="dxa"/>
            <w:vMerge w:val="restart"/>
          </w:tcPr>
          <w:p w:rsidR="00015770" w:rsidRDefault="00802050">
            <w:pPr>
              <w:pStyle w:val="TableParagraph"/>
              <w:spacing w:line="275" w:lineRule="exact"/>
              <w:rPr>
                <w:sz w:val="24"/>
              </w:rPr>
            </w:pPr>
            <w:r>
              <w:rPr>
                <w:sz w:val="24"/>
              </w:rPr>
              <w:t>4</w:t>
            </w:r>
          </w:p>
        </w:tc>
        <w:tc>
          <w:tcPr>
            <w:tcW w:w="1640" w:type="dxa"/>
            <w:vMerge w:val="restart"/>
          </w:tcPr>
          <w:p w:rsidR="00015770" w:rsidRDefault="00802050">
            <w:pPr>
              <w:pStyle w:val="TableParagraph"/>
              <w:spacing w:line="275" w:lineRule="exact"/>
              <w:rPr>
                <w:sz w:val="24"/>
              </w:rPr>
            </w:pPr>
            <w:r>
              <w:rPr>
                <w:sz w:val="24"/>
              </w:rPr>
              <w:t>40</w:t>
            </w:r>
          </w:p>
        </w:tc>
        <w:tc>
          <w:tcPr>
            <w:tcW w:w="1882" w:type="dxa"/>
            <w:vMerge w:val="restart"/>
          </w:tcPr>
          <w:p w:rsidR="00015770" w:rsidRDefault="00802050">
            <w:pPr>
              <w:pStyle w:val="TableParagraph"/>
              <w:spacing w:line="275" w:lineRule="exact"/>
              <w:rPr>
                <w:sz w:val="24"/>
              </w:rPr>
            </w:pPr>
            <w:r>
              <w:rPr>
                <w:sz w:val="24"/>
              </w:rPr>
              <w:t>100</w:t>
            </w:r>
          </w:p>
        </w:tc>
      </w:tr>
      <w:tr w:rsidR="00015770">
        <w:trPr>
          <w:trHeight w:val="625"/>
        </w:trPr>
        <w:tc>
          <w:tcPr>
            <w:tcW w:w="1399" w:type="dxa"/>
            <w:vMerge/>
            <w:tcBorders>
              <w:top w:val="nil"/>
            </w:tcBorders>
          </w:tcPr>
          <w:p w:rsidR="00015770" w:rsidRDefault="00015770">
            <w:pPr>
              <w:rPr>
                <w:sz w:val="2"/>
                <w:szCs w:val="2"/>
              </w:rPr>
            </w:pPr>
          </w:p>
        </w:tc>
        <w:tc>
          <w:tcPr>
            <w:tcW w:w="3132" w:type="dxa"/>
            <w:tcBorders>
              <w:top w:val="nil"/>
            </w:tcBorders>
          </w:tcPr>
          <w:p w:rsidR="00015770" w:rsidRDefault="00802050">
            <w:pPr>
              <w:pStyle w:val="TableParagraph"/>
              <w:spacing w:before="106"/>
              <w:ind w:left="-1"/>
              <w:rPr>
                <w:sz w:val="24"/>
              </w:rPr>
            </w:pPr>
            <w:r>
              <w:rPr>
                <w:sz w:val="24"/>
              </w:rPr>
              <w:t>Management</w:t>
            </w:r>
          </w:p>
        </w:tc>
        <w:tc>
          <w:tcPr>
            <w:tcW w:w="1349" w:type="dxa"/>
            <w:vMerge/>
            <w:tcBorders>
              <w:top w:val="nil"/>
            </w:tcBorders>
          </w:tcPr>
          <w:p w:rsidR="00015770" w:rsidRDefault="00015770">
            <w:pPr>
              <w:rPr>
                <w:sz w:val="2"/>
                <w:szCs w:val="2"/>
              </w:rPr>
            </w:pPr>
          </w:p>
        </w:tc>
        <w:tc>
          <w:tcPr>
            <w:tcW w:w="1640" w:type="dxa"/>
            <w:vMerge/>
            <w:tcBorders>
              <w:top w:val="nil"/>
            </w:tcBorders>
          </w:tcPr>
          <w:p w:rsidR="00015770" w:rsidRDefault="00015770">
            <w:pPr>
              <w:rPr>
                <w:sz w:val="2"/>
                <w:szCs w:val="2"/>
              </w:rPr>
            </w:pPr>
          </w:p>
        </w:tc>
        <w:tc>
          <w:tcPr>
            <w:tcW w:w="1882" w:type="dxa"/>
            <w:vMerge/>
            <w:tcBorders>
              <w:top w:val="nil"/>
            </w:tcBorders>
          </w:tcPr>
          <w:p w:rsidR="00015770" w:rsidRDefault="00015770">
            <w:pPr>
              <w:rPr>
                <w:sz w:val="2"/>
                <w:szCs w:val="2"/>
              </w:rPr>
            </w:pPr>
          </w:p>
        </w:tc>
      </w:tr>
      <w:tr w:rsidR="00015770">
        <w:trPr>
          <w:trHeight w:val="1350"/>
        </w:trPr>
        <w:tc>
          <w:tcPr>
            <w:tcW w:w="1399" w:type="dxa"/>
          </w:tcPr>
          <w:p w:rsidR="00015770" w:rsidRDefault="00015770">
            <w:pPr>
              <w:pStyle w:val="TableParagraph"/>
              <w:spacing w:before="5"/>
              <w:rPr>
                <w:sz w:val="27"/>
              </w:rPr>
            </w:pPr>
          </w:p>
          <w:p w:rsidR="00015770" w:rsidRDefault="00802050">
            <w:pPr>
              <w:pStyle w:val="TableParagraph"/>
              <w:ind w:left="9"/>
              <w:rPr>
                <w:b/>
                <w:sz w:val="24"/>
              </w:rPr>
            </w:pPr>
            <w:r>
              <w:rPr>
                <w:b/>
                <w:sz w:val="24"/>
              </w:rPr>
              <w:t>MB 205</w:t>
            </w:r>
          </w:p>
        </w:tc>
        <w:tc>
          <w:tcPr>
            <w:tcW w:w="3132" w:type="dxa"/>
          </w:tcPr>
          <w:p w:rsidR="00015770" w:rsidRDefault="00802050">
            <w:pPr>
              <w:pStyle w:val="TableParagraph"/>
              <w:spacing w:line="276" w:lineRule="auto"/>
              <w:ind w:left="-1" w:right="513"/>
              <w:rPr>
                <w:sz w:val="24"/>
              </w:rPr>
            </w:pPr>
            <w:r>
              <w:rPr>
                <w:sz w:val="24"/>
              </w:rPr>
              <w:t>Indian Financial System &amp; Financial Markets</w:t>
            </w:r>
          </w:p>
        </w:tc>
        <w:tc>
          <w:tcPr>
            <w:tcW w:w="1349" w:type="dxa"/>
          </w:tcPr>
          <w:p w:rsidR="00015770" w:rsidRDefault="00015770">
            <w:pPr>
              <w:pStyle w:val="TableParagraph"/>
              <w:spacing w:before="5"/>
              <w:rPr>
                <w:sz w:val="27"/>
              </w:rPr>
            </w:pPr>
          </w:p>
          <w:p w:rsidR="00015770" w:rsidRDefault="00802050">
            <w:pPr>
              <w:pStyle w:val="TableParagraph"/>
              <w:rPr>
                <w:sz w:val="24"/>
              </w:rPr>
            </w:pPr>
            <w:r>
              <w:rPr>
                <w:sz w:val="24"/>
              </w:rPr>
              <w:t>4</w:t>
            </w:r>
          </w:p>
        </w:tc>
        <w:tc>
          <w:tcPr>
            <w:tcW w:w="1640" w:type="dxa"/>
          </w:tcPr>
          <w:p w:rsidR="00015770" w:rsidRDefault="00015770">
            <w:pPr>
              <w:pStyle w:val="TableParagraph"/>
              <w:spacing w:before="5"/>
              <w:rPr>
                <w:sz w:val="27"/>
              </w:rPr>
            </w:pPr>
          </w:p>
          <w:p w:rsidR="00015770" w:rsidRDefault="00802050">
            <w:pPr>
              <w:pStyle w:val="TableParagraph"/>
              <w:rPr>
                <w:sz w:val="24"/>
              </w:rPr>
            </w:pPr>
            <w:r>
              <w:rPr>
                <w:sz w:val="24"/>
              </w:rPr>
              <w:t>40</w:t>
            </w:r>
          </w:p>
        </w:tc>
        <w:tc>
          <w:tcPr>
            <w:tcW w:w="1882" w:type="dxa"/>
          </w:tcPr>
          <w:p w:rsidR="00015770" w:rsidRDefault="00015770">
            <w:pPr>
              <w:pStyle w:val="TableParagraph"/>
              <w:spacing w:before="5"/>
              <w:rPr>
                <w:sz w:val="27"/>
              </w:rPr>
            </w:pPr>
          </w:p>
          <w:p w:rsidR="00015770" w:rsidRDefault="00802050">
            <w:pPr>
              <w:pStyle w:val="TableParagraph"/>
              <w:rPr>
                <w:sz w:val="24"/>
              </w:rPr>
            </w:pPr>
            <w:r>
              <w:rPr>
                <w:sz w:val="24"/>
              </w:rPr>
              <w:t>100</w:t>
            </w:r>
          </w:p>
        </w:tc>
      </w:tr>
      <w:tr w:rsidR="00015770">
        <w:trPr>
          <w:trHeight w:val="1353"/>
        </w:trPr>
        <w:tc>
          <w:tcPr>
            <w:tcW w:w="1399" w:type="dxa"/>
          </w:tcPr>
          <w:p w:rsidR="00015770" w:rsidRDefault="00015770">
            <w:pPr>
              <w:pStyle w:val="TableParagraph"/>
              <w:spacing w:before="7"/>
              <w:rPr>
                <w:sz w:val="27"/>
              </w:rPr>
            </w:pPr>
          </w:p>
          <w:p w:rsidR="00015770" w:rsidRDefault="00802050">
            <w:pPr>
              <w:pStyle w:val="TableParagraph"/>
              <w:ind w:left="9"/>
              <w:rPr>
                <w:b/>
                <w:sz w:val="24"/>
              </w:rPr>
            </w:pPr>
            <w:r>
              <w:rPr>
                <w:b/>
                <w:sz w:val="24"/>
              </w:rPr>
              <w:t>MB 206</w:t>
            </w:r>
          </w:p>
        </w:tc>
        <w:tc>
          <w:tcPr>
            <w:tcW w:w="3132" w:type="dxa"/>
          </w:tcPr>
          <w:p w:rsidR="00015770" w:rsidRDefault="00802050">
            <w:pPr>
              <w:pStyle w:val="TableParagraph"/>
              <w:spacing w:before="1" w:line="276" w:lineRule="auto"/>
              <w:ind w:left="-1" w:right="773"/>
              <w:rPr>
                <w:sz w:val="24"/>
              </w:rPr>
            </w:pPr>
            <w:r>
              <w:rPr>
                <w:sz w:val="24"/>
              </w:rPr>
              <w:t>Production &amp; Operation Management</w:t>
            </w:r>
          </w:p>
        </w:tc>
        <w:tc>
          <w:tcPr>
            <w:tcW w:w="1349" w:type="dxa"/>
          </w:tcPr>
          <w:p w:rsidR="00015770" w:rsidRDefault="00015770">
            <w:pPr>
              <w:pStyle w:val="TableParagraph"/>
              <w:spacing w:before="7"/>
              <w:rPr>
                <w:sz w:val="27"/>
              </w:rPr>
            </w:pPr>
          </w:p>
          <w:p w:rsidR="00015770" w:rsidRDefault="00802050">
            <w:pPr>
              <w:pStyle w:val="TableParagraph"/>
              <w:rPr>
                <w:sz w:val="24"/>
              </w:rPr>
            </w:pPr>
            <w:r>
              <w:rPr>
                <w:sz w:val="24"/>
              </w:rPr>
              <w:t>4</w:t>
            </w:r>
          </w:p>
        </w:tc>
        <w:tc>
          <w:tcPr>
            <w:tcW w:w="1640" w:type="dxa"/>
          </w:tcPr>
          <w:p w:rsidR="00015770" w:rsidRDefault="00015770">
            <w:pPr>
              <w:pStyle w:val="TableParagraph"/>
              <w:spacing w:before="7"/>
              <w:rPr>
                <w:sz w:val="27"/>
              </w:rPr>
            </w:pPr>
          </w:p>
          <w:p w:rsidR="00015770" w:rsidRDefault="00802050">
            <w:pPr>
              <w:pStyle w:val="TableParagraph"/>
              <w:rPr>
                <w:sz w:val="24"/>
              </w:rPr>
            </w:pPr>
            <w:r>
              <w:rPr>
                <w:sz w:val="24"/>
              </w:rPr>
              <w:t>40</w:t>
            </w:r>
          </w:p>
        </w:tc>
        <w:tc>
          <w:tcPr>
            <w:tcW w:w="1882" w:type="dxa"/>
          </w:tcPr>
          <w:p w:rsidR="00015770" w:rsidRDefault="00015770">
            <w:pPr>
              <w:pStyle w:val="TableParagraph"/>
              <w:spacing w:before="7"/>
              <w:rPr>
                <w:sz w:val="27"/>
              </w:rPr>
            </w:pPr>
          </w:p>
          <w:p w:rsidR="00015770" w:rsidRDefault="00802050">
            <w:pPr>
              <w:pStyle w:val="TableParagraph"/>
              <w:rPr>
                <w:sz w:val="24"/>
              </w:rPr>
            </w:pPr>
            <w:r>
              <w:rPr>
                <w:sz w:val="24"/>
              </w:rPr>
              <w:t>100</w:t>
            </w:r>
          </w:p>
        </w:tc>
      </w:tr>
      <w:tr w:rsidR="00015770">
        <w:trPr>
          <w:trHeight w:val="517"/>
        </w:trPr>
        <w:tc>
          <w:tcPr>
            <w:tcW w:w="1399" w:type="dxa"/>
          </w:tcPr>
          <w:p w:rsidR="00015770" w:rsidRDefault="00802050">
            <w:pPr>
              <w:pStyle w:val="TableParagraph"/>
              <w:spacing w:line="275" w:lineRule="exact"/>
              <w:ind w:left="9"/>
              <w:rPr>
                <w:b/>
                <w:sz w:val="24"/>
              </w:rPr>
            </w:pPr>
            <w:r>
              <w:rPr>
                <w:b/>
                <w:sz w:val="24"/>
              </w:rPr>
              <w:t>MB 207</w:t>
            </w:r>
          </w:p>
        </w:tc>
        <w:tc>
          <w:tcPr>
            <w:tcW w:w="3132" w:type="dxa"/>
          </w:tcPr>
          <w:p w:rsidR="00015770" w:rsidRDefault="00802050">
            <w:pPr>
              <w:pStyle w:val="TableParagraph"/>
              <w:spacing w:line="275" w:lineRule="exact"/>
              <w:ind w:left="-1"/>
              <w:rPr>
                <w:sz w:val="24"/>
              </w:rPr>
            </w:pPr>
            <w:r>
              <w:rPr>
                <w:sz w:val="24"/>
              </w:rPr>
              <w:t>Internship/ Field work</w:t>
            </w:r>
          </w:p>
        </w:tc>
        <w:tc>
          <w:tcPr>
            <w:tcW w:w="1349" w:type="dxa"/>
          </w:tcPr>
          <w:p w:rsidR="00015770" w:rsidRDefault="00802050">
            <w:pPr>
              <w:pStyle w:val="TableParagraph"/>
              <w:spacing w:line="275" w:lineRule="exact"/>
              <w:rPr>
                <w:sz w:val="24"/>
              </w:rPr>
            </w:pPr>
            <w:r>
              <w:rPr>
                <w:sz w:val="24"/>
              </w:rPr>
              <w:t>4</w:t>
            </w:r>
          </w:p>
        </w:tc>
        <w:tc>
          <w:tcPr>
            <w:tcW w:w="1640" w:type="dxa"/>
          </w:tcPr>
          <w:p w:rsidR="00015770" w:rsidRDefault="00802050">
            <w:pPr>
              <w:pStyle w:val="TableParagraph"/>
              <w:spacing w:line="275" w:lineRule="exact"/>
              <w:rPr>
                <w:sz w:val="24"/>
              </w:rPr>
            </w:pPr>
            <w:r>
              <w:rPr>
                <w:sz w:val="24"/>
              </w:rPr>
              <w:t>40</w:t>
            </w:r>
          </w:p>
        </w:tc>
        <w:tc>
          <w:tcPr>
            <w:tcW w:w="1882" w:type="dxa"/>
          </w:tcPr>
          <w:p w:rsidR="00015770" w:rsidRDefault="00802050">
            <w:pPr>
              <w:pStyle w:val="TableParagraph"/>
              <w:spacing w:line="275" w:lineRule="exact"/>
              <w:rPr>
                <w:sz w:val="24"/>
              </w:rPr>
            </w:pPr>
            <w:r>
              <w:rPr>
                <w:sz w:val="24"/>
              </w:rPr>
              <w:t>100</w:t>
            </w:r>
          </w:p>
        </w:tc>
      </w:tr>
      <w:tr w:rsidR="00015770">
        <w:trPr>
          <w:trHeight w:val="517"/>
        </w:trPr>
        <w:tc>
          <w:tcPr>
            <w:tcW w:w="1399" w:type="dxa"/>
          </w:tcPr>
          <w:p w:rsidR="00015770" w:rsidRDefault="00015770">
            <w:pPr>
              <w:pStyle w:val="TableParagraph"/>
              <w:spacing w:line="275" w:lineRule="exact"/>
              <w:ind w:left="9"/>
              <w:rPr>
                <w:b/>
                <w:sz w:val="24"/>
              </w:rPr>
            </w:pPr>
          </w:p>
        </w:tc>
        <w:tc>
          <w:tcPr>
            <w:tcW w:w="3132" w:type="dxa"/>
          </w:tcPr>
          <w:p w:rsidR="00015770" w:rsidRDefault="00015770">
            <w:pPr>
              <w:pStyle w:val="TableParagraph"/>
              <w:spacing w:line="275" w:lineRule="exact"/>
              <w:ind w:left="-1"/>
              <w:rPr>
                <w:sz w:val="24"/>
              </w:rPr>
            </w:pPr>
          </w:p>
        </w:tc>
        <w:tc>
          <w:tcPr>
            <w:tcW w:w="1349" w:type="dxa"/>
          </w:tcPr>
          <w:p w:rsidR="00015770" w:rsidRDefault="00015770">
            <w:pPr>
              <w:pStyle w:val="TableParagraph"/>
              <w:rPr>
                <w:sz w:val="24"/>
              </w:rPr>
            </w:pPr>
          </w:p>
        </w:tc>
        <w:tc>
          <w:tcPr>
            <w:tcW w:w="1640" w:type="dxa"/>
          </w:tcPr>
          <w:p w:rsidR="00015770" w:rsidRDefault="00015770">
            <w:pPr>
              <w:pStyle w:val="TableParagraph"/>
              <w:rPr>
                <w:sz w:val="24"/>
              </w:rPr>
            </w:pPr>
          </w:p>
        </w:tc>
        <w:tc>
          <w:tcPr>
            <w:tcW w:w="1882" w:type="dxa"/>
          </w:tcPr>
          <w:p w:rsidR="00015770" w:rsidRDefault="00015770">
            <w:pPr>
              <w:pStyle w:val="TableParagraph"/>
              <w:rPr>
                <w:sz w:val="24"/>
              </w:rPr>
            </w:pPr>
          </w:p>
        </w:tc>
      </w:tr>
      <w:tr w:rsidR="00015770">
        <w:trPr>
          <w:trHeight w:val="517"/>
        </w:trPr>
        <w:tc>
          <w:tcPr>
            <w:tcW w:w="1399" w:type="dxa"/>
          </w:tcPr>
          <w:p w:rsidR="00015770" w:rsidRDefault="00015770">
            <w:pPr>
              <w:pStyle w:val="TableParagraph"/>
              <w:rPr>
                <w:sz w:val="24"/>
              </w:rPr>
            </w:pPr>
          </w:p>
        </w:tc>
        <w:tc>
          <w:tcPr>
            <w:tcW w:w="3132" w:type="dxa"/>
          </w:tcPr>
          <w:p w:rsidR="00015770" w:rsidRDefault="00802050">
            <w:pPr>
              <w:pStyle w:val="TableParagraph"/>
              <w:spacing w:line="275" w:lineRule="exact"/>
              <w:ind w:left="-1"/>
              <w:rPr>
                <w:sz w:val="24"/>
              </w:rPr>
            </w:pPr>
            <w:r>
              <w:rPr>
                <w:sz w:val="24"/>
              </w:rPr>
              <w:t>Total</w:t>
            </w:r>
          </w:p>
        </w:tc>
        <w:tc>
          <w:tcPr>
            <w:tcW w:w="1349" w:type="dxa"/>
          </w:tcPr>
          <w:p w:rsidR="00015770" w:rsidRDefault="00802050">
            <w:pPr>
              <w:pStyle w:val="TableParagraph"/>
              <w:spacing w:line="275" w:lineRule="exact"/>
              <w:rPr>
                <w:sz w:val="24"/>
              </w:rPr>
            </w:pPr>
            <w:r>
              <w:rPr>
                <w:sz w:val="24"/>
              </w:rPr>
              <w:t>28</w:t>
            </w:r>
          </w:p>
        </w:tc>
        <w:tc>
          <w:tcPr>
            <w:tcW w:w="1640" w:type="dxa"/>
          </w:tcPr>
          <w:p w:rsidR="00015770" w:rsidRDefault="00802050">
            <w:pPr>
              <w:pStyle w:val="TableParagraph"/>
              <w:spacing w:line="275" w:lineRule="exact"/>
              <w:rPr>
                <w:sz w:val="24"/>
              </w:rPr>
            </w:pPr>
            <w:r>
              <w:rPr>
                <w:sz w:val="24"/>
              </w:rPr>
              <w:t>280</w:t>
            </w:r>
          </w:p>
        </w:tc>
        <w:tc>
          <w:tcPr>
            <w:tcW w:w="1882" w:type="dxa"/>
          </w:tcPr>
          <w:p w:rsidR="00015770" w:rsidRDefault="00802050">
            <w:pPr>
              <w:pStyle w:val="TableParagraph"/>
              <w:spacing w:line="275" w:lineRule="exact"/>
              <w:rPr>
                <w:sz w:val="24"/>
              </w:rPr>
            </w:pPr>
            <w:r>
              <w:rPr>
                <w:sz w:val="24"/>
              </w:rPr>
              <w:t>700</w:t>
            </w:r>
          </w:p>
        </w:tc>
      </w:tr>
    </w:tbl>
    <w:p w:rsidR="00015770" w:rsidRDefault="00015770">
      <w:pPr>
        <w:spacing w:line="275" w:lineRule="exact"/>
        <w:rPr>
          <w:sz w:val="24"/>
        </w:rPr>
        <w:sectPr w:rsidR="00015770">
          <w:headerReference w:type="default" r:id="rId7"/>
          <w:type w:val="continuous"/>
          <w:pgSz w:w="12240" w:h="15840"/>
          <w:pgMar w:top="3460" w:right="1020" w:bottom="280" w:left="1340" w:header="675" w:footer="720" w:gutter="0"/>
          <w:cols w:space="720"/>
        </w:sectPr>
      </w:pPr>
    </w:p>
    <w:p w:rsidR="00015770" w:rsidRDefault="00015770">
      <w:pPr>
        <w:pStyle w:val="BodyText"/>
        <w:rPr>
          <w:sz w:val="20"/>
        </w:rPr>
      </w:pPr>
    </w:p>
    <w:p w:rsidR="00015770" w:rsidRDefault="00015770">
      <w:pPr>
        <w:pStyle w:val="BodyText"/>
        <w:spacing w:before="5"/>
        <w:rPr>
          <w:sz w:val="16"/>
        </w:rPr>
      </w:pPr>
    </w:p>
    <w:p w:rsidR="00F36322" w:rsidRDefault="00F36322" w:rsidP="00F36322">
      <w:pPr>
        <w:spacing w:before="90"/>
        <w:ind w:left="100"/>
        <w:rPr>
          <w:sz w:val="24"/>
        </w:rPr>
      </w:pPr>
      <w:r>
        <w:rPr>
          <w:b/>
          <w:sz w:val="24"/>
        </w:rPr>
        <w:t xml:space="preserve">Title of Course: </w:t>
      </w:r>
      <w:r>
        <w:rPr>
          <w:sz w:val="24"/>
        </w:rPr>
        <w:t>Entrepreneurship II</w:t>
      </w:r>
    </w:p>
    <w:p w:rsidR="00F36322" w:rsidRDefault="00F36322" w:rsidP="00F36322">
      <w:pPr>
        <w:pStyle w:val="BodyText"/>
        <w:spacing w:before="9"/>
        <w:rPr>
          <w:sz w:val="20"/>
        </w:rPr>
      </w:pPr>
    </w:p>
    <w:p w:rsidR="00F36322" w:rsidRDefault="00F36322" w:rsidP="00F36322">
      <w:pPr>
        <w:spacing w:before="1"/>
        <w:ind w:left="100"/>
        <w:rPr>
          <w:sz w:val="24"/>
        </w:rPr>
      </w:pPr>
      <w:r>
        <w:rPr>
          <w:b/>
          <w:sz w:val="24"/>
        </w:rPr>
        <w:t xml:space="preserve">Course Code: </w:t>
      </w:r>
      <w:r>
        <w:rPr>
          <w:sz w:val="24"/>
        </w:rPr>
        <w:t>MB 201</w:t>
      </w:r>
    </w:p>
    <w:p w:rsidR="00F36322" w:rsidRDefault="00F36322" w:rsidP="00F36322">
      <w:pPr>
        <w:pStyle w:val="BodyText"/>
        <w:spacing w:before="1"/>
        <w:rPr>
          <w:sz w:val="21"/>
        </w:rPr>
      </w:pPr>
    </w:p>
    <w:p w:rsidR="00F36322" w:rsidRDefault="00F36322" w:rsidP="00F36322">
      <w:pPr>
        <w:pStyle w:val="Heading1"/>
        <w:tabs>
          <w:tab w:val="left" w:pos="7627"/>
        </w:tabs>
        <w:spacing w:before="0"/>
      </w:pPr>
      <w:r>
        <w:t>L-T</w:t>
      </w:r>
      <w:r>
        <w:rPr>
          <w:spacing w:val="-1"/>
        </w:rPr>
        <w:t xml:space="preserve"> </w:t>
      </w:r>
      <w:r>
        <w:t>Scheme:</w:t>
      </w:r>
      <w:r>
        <w:rPr>
          <w:spacing w:val="-1"/>
        </w:rPr>
        <w:t xml:space="preserve"> </w:t>
      </w:r>
      <w:r>
        <w:t>3-1</w:t>
      </w:r>
      <w:r>
        <w:tab/>
        <w:t>Course Credits:</w:t>
      </w:r>
      <w:r>
        <w:rPr>
          <w:spacing w:val="-3"/>
        </w:rPr>
        <w:t xml:space="preserve"> </w:t>
      </w:r>
      <w:r>
        <w:t>4</w:t>
      </w:r>
    </w:p>
    <w:p w:rsidR="00F36322" w:rsidRDefault="00F36322" w:rsidP="00F36322">
      <w:pPr>
        <w:pStyle w:val="BodyText"/>
        <w:spacing w:before="1"/>
        <w:rPr>
          <w:b/>
          <w:sz w:val="21"/>
        </w:rPr>
      </w:pPr>
    </w:p>
    <w:p w:rsidR="00F36322" w:rsidRDefault="00F36322" w:rsidP="00F36322">
      <w:pPr>
        <w:pStyle w:val="BodyText"/>
        <w:spacing w:line="276" w:lineRule="auto"/>
        <w:ind w:left="100" w:right="422"/>
        <w:jc w:val="both"/>
      </w:pPr>
      <w:r>
        <w:rPr>
          <w:b/>
        </w:rPr>
        <w:t xml:space="preserve">Course Objectives: </w:t>
      </w:r>
      <w:r>
        <w:t>This course aims to teach the necessary skills to develop ventures beyond the idea/prototype stage. In this course, students will learn how to achieve sustainable growth by pivoting, refining business models, and business planning</w:t>
      </w:r>
    </w:p>
    <w:p w:rsidR="00F36322" w:rsidRDefault="00F36322" w:rsidP="00F36322">
      <w:pPr>
        <w:spacing w:before="200"/>
        <w:ind w:left="100"/>
        <w:rPr>
          <w:sz w:val="24"/>
        </w:rPr>
      </w:pPr>
      <w:r>
        <w:rPr>
          <w:b/>
          <w:sz w:val="24"/>
        </w:rPr>
        <w:t xml:space="preserve">Course Outcome: </w:t>
      </w:r>
      <w:r>
        <w:rPr>
          <w:sz w:val="24"/>
        </w:rPr>
        <w:t>Students will be able to learn:</w:t>
      </w:r>
    </w:p>
    <w:p w:rsidR="00F36322" w:rsidRDefault="00F36322" w:rsidP="00F36322">
      <w:pPr>
        <w:pStyle w:val="BodyText"/>
        <w:spacing w:before="10"/>
        <w:rPr>
          <w:sz w:val="20"/>
        </w:rPr>
      </w:pPr>
    </w:p>
    <w:p w:rsidR="00F36322" w:rsidRDefault="00F36322" w:rsidP="00F36322">
      <w:pPr>
        <w:pStyle w:val="ListParagraph"/>
        <w:numPr>
          <w:ilvl w:val="0"/>
          <w:numId w:val="2"/>
        </w:numPr>
        <w:tabs>
          <w:tab w:val="left" w:pos="480"/>
        </w:tabs>
        <w:spacing w:line="276" w:lineRule="auto"/>
        <w:ind w:right="1180"/>
        <w:rPr>
          <w:sz w:val="24"/>
        </w:rPr>
      </w:pPr>
      <w:r>
        <w:rPr>
          <w:sz w:val="24"/>
        </w:rPr>
        <w:t>Acquire additional knowledge and skills for developing early customer traction into a repeatable</w:t>
      </w:r>
      <w:r>
        <w:rPr>
          <w:spacing w:val="-1"/>
          <w:sz w:val="24"/>
        </w:rPr>
        <w:t xml:space="preserve"> </w:t>
      </w:r>
      <w:r>
        <w:rPr>
          <w:sz w:val="24"/>
        </w:rPr>
        <w:t>business.</w:t>
      </w:r>
    </w:p>
    <w:p w:rsidR="00F36322" w:rsidRDefault="00F36322" w:rsidP="00F36322">
      <w:pPr>
        <w:pStyle w:val="ListParagraph"/>
        <w:numPr>
          <w:ilvl w:val="0"/>
          <w:numId w:val="2"/>
        </w:numPr>
        <w:tabs>
          <w:tab w:val="left" w:pos="480"/>
        </w:tabs>
        <w:spacing w:before="201" w:line="276" w:lineRule="auto"/>
        <w:ind w:right="632"/>
        <w:rPr>
          <w:sz w:val="24"/>
        </w:rPr>
      </w:pPr>
      <w:r>
        <w:rPr>
          <w:sz w:val="24"/>
        </w:rPr>
        <w:t>They will learn the tools and methods for achieving sustainable growth, such as by refining their product or service and business models, building brand strategy, making a sales and financial plan</w:t>
      </w:r>
      <w:r>
        <w:rPr>
          <w:spacing w:val="-1"/>
          <w:sz w:val="24"/>
        </w:rPr>
        <w:t xml:space="preserve"> </w:t>
      </w:r>
      <w:r>
        <w:rPr>
          <w:sz w:val="24"/>
        </w:rPr>
        <w:t>etc.</w:t>
      </w:r>
    </w:p>
    <w:p w:rsidR="00F36322" w:rsidRDefault="00F36322" w:rsidP="00F36322">
      <w:pPr>
        <w:pStyle w:val="BodyText"/>
        <w:spacing w:before="200" w:line="276" w:lineRule="auto"/>
        <w:ind w:left="100" w:right="414"/>
        <w:jc w:val="both"/>
      </w:pPr>
      <w:r>
        <w:rPr>
          <w:b/>
        </w:rPr>
        <w:t xml:space="preserve">Unit I: Recap and Review the Fundamentals: </w:t>
      </w:r>
      <w:r>
        <w:t>Recap of idea selection and lean canvas, Revisit product/service, business model, team, from previous course – decide whether you want to continue with the same or pivot, why do you need a mentor</w:t>
      </w:r>
    </w:p>
    <w:p w:rsidR="00F36322" w:rsidRDefault="00F36322" w:rsidP="00F36322">
      <w:pPr>
        <w:pStyle w:val="BodyText"/>
        <w:spacing w:before="200" w:line="276" w:lineRule="auto"/>
        <w:ind w:left="100" w:right="415"/>
        <w:jc w:val="both"/>
      </w:pPr>
      <w:r>
        <w:rPr>
          <w:b/>
        </w:rPr>
        <w:t xml:space="preserve">Refining the Business Model and Product/Service: </w:t>
      </w:r>
      <w:r>
        <w:t>What is Pivoting?, Evaluating new, disruptive business models like SaaS, sharing economy and marketplaces, Identifying which business model suits your product/service the best, Analyze competitors, and map your product/service with the competitors’ to define a unique value proposition, Revisit your business model and develop a few variants (more business model types), Identify additional customer segments that your solution can address; Evaluate business models for these segments and refine product/service for new customer segments, Importance of Product Management to align product/service to customer needs</w:t>
      </w:r>
    </w:p>
    <w:p w:rsidR="00F36322" w:rsidRDefault="00F36322" w:rsidP="00F36322">
      <w:pPr>
        <w:pStyle w:val="BodyText"/>
        <w:spacing w:before="200" w:line="276" w:lineRule="auto"/>
        <w:ind w:left="100" w:right="417"/>
        <w:jc w:val="both"/>
      </w:pPr>
      <w:r>
        <w:rPr>
          <w:b/>
        </w:rPr>
        <w:t xml:space="preserve">Unit II Customer and Solution: </w:t>
      </w:r>
      <w:r>
        <w:t>Understand who is the customer, what are market types: Identify customer segments and niche, Identify jobs, pains, gains, and early adopters, and use them to craft your value proposition, establish your venture’s unique value proposition and competitive advantage</w:t>
      </w:r>
    </w:p>
    <w:p w:rsidR="00F36322" w:rsidRDefault="00F36322" w:rsidP="00F36322">
      <w:pPr>
        <w:spacing w:line="276" w:lineRule="auto"/>
        <w:jc w:val="both"/>
        <w:sectPr w:rsidR="00F36322">
          <w:pgSz w:w="12240" w:h="15840"/>
          <w:pgMar w:top="3460" w:right="1020" w:bottom="280" w:left="1340" w:header="675" w:footer="0" w:gutter="0"/>
          <w:cols w:space="720"/>
        </w:sectPr>
      </w:pPr>
    </w:p>
    <w:p w:rsidR="00F36322" w:rsidRDefault="00F36322" w:rsidP="00F36322">
      <w:pPr>
        <w:pStyle w:val="BodyText"/>
        <w:rPr>
          <w:sz w:val="20"/>
        </w:rPr>
      </w:pPr>
    </w:p>
    <w:p w:rsidR="00F36322" w:rsidRDefault="00F36322" w:rsidP="00F36322">
      <w:pPr>
        <w:pStyle w:val="BodyText"/>
        <w:spacing w:before="5"/>
        <w:rPr>
          <w:sz w:val="16"/>
        </w:rPr>
      </w:pPr>
    </w:p>
    <w:p w:rsidR="00F36322" w:rsidRDefault="00F36322" w:rsidP="00F36322">
      <w:pPr>
        <w:pStyle w:val="BodyText"/>
        <w:spacing w:before="90" w:line="276" w:lineRule="auto"/>
        <w:ind w:left="100" w:right="418"/>
        <w:jc w:val="both"/>
      </w:pPr>
      <w:r>
        <w:rPr>
          <w:b/>
        </w:rPr>
        <w:t xml:space="preserve">Business Model: </w:t>
      </w:r>
      <w:r>
        <w:t>Basics of Business Model and Lean Approach, Introduction to the Lean Canvas and understanding the various components, Sketch a business model for your venture using the Lean Canvas Identify the riskiest assumptions of your</w:t>
      </w:r>
      <w:r>
        <w:rPr>
          <w:spacing w:val="-1"/>
        </w:rPr>
        <w:t xml:space="preserve"> </w:t>
      </w:r>
      <w:r>
        <w:t>model</w:t>
      </w:r>
    </w:p>
    <w:p w:rsidR="00F36322" w:rsidRDefault="00F36322" w:rsidP="00F36322">
      <w:pPr>
        <w:pStyle w:val="BodyText"/>
        <w:spacing w:before="200" w:line="276" w:lineRule="auto"/>
        <w:ind w:left="100" w:right="417"/>
        <w:jc w:val="both"/>
      </w:pPr>
      <w:r>
        <w:rPr>
          <w:b/>
        </w:rPr>
        <w:t xml:space="preserve">Unit III: Exploring Ways to Increase Revenue: </w:t>
      </w:r>
      <w:r>
        <w:t>Understanding the cycle of customer acquisition, activation, retention, revenue generation and referrals to attract new customers, Identifying primary and secondary revenue streams, Identifying new markets and new customer segments, Explore licensing and franchising options for expansion</w:t>
      </w:r>
    </w:p>
    <w:p w:rsidR="00F36322" w:rsidRDefault="00F36322" w:rsidP="00F36322">
      <w:pPr>
        <w:pStyle w:val="BodyText"/>
        <w:spacing w:before="199" w:line="276" w:lineRule="auto"/>
        <w:ind w:left="100" w:right="416"/>
        <w:jc w:val="both"/>
      </w:pPr>
      <w:r>
        <w:rPr>
          <w:b/>
        </w:rPr>
        <w:t xml:space="preserve">Funding the Growth: </w:t>
      </w:r>
      <w:r>
        <w:t>Various sources of funds available for a business, Understand the funding process and what investors look for, Exploring crowd funding platforms, The pros and cons of using a different type of finance, Pitch Practice - How to articulate your needs before investors and lenders, Basics of term sheets and investor due diligence process</w:t>
      </w:r>
    </w:p>
    <w:p w:rsidR="00F36322" w:rsidRDefault="00F36322" w:rsidP="00F36322">
      <w:pPr>
        <w:pStyle w:val="BodyText"/>
        <w:spacing w:before="202" w:line="276" w:lineRule="auto"/>
        <w:ind w:left="100" w:right="414"/>
        <w:jc w:val="both"/>
      </w:pPr>
      <w:r>
        <w:rPr>
          <w:b/>
        </w:rPr>
        <w:t xml:space="preserve">Building the A- Team: </w:t>
      </w:r>
      <w:r>
        <w:t>Importance of a good team in a venture’s success, Attracting, recruiting and training a high performance entrepreneurial team, Defining roles and responsibilities, Setting clear expectations among the members of your founding team, Essential HR needs of a new venture</w:t>
      </w:r>
    </w:p>
    <w:p w:rsidR="00F36322" w:rsidRDefault="00F36322" w:rsidP="00F36322">
      <w:pPr>
        <w:pStyle w:val="BodyText"/>
        <w:spacing w:before="200" w:line="276" w:lineRule="auto"/>
        <w:ind w:left="100" w:right="415"/>
        <w:jc w:val="both"/>
      </w:pPr>
      <w:r>
        <w:rPr>
          <w:b/>
        </w:rPr>
        <w:t xml:space="preserve">Unit IV: Creating a Branding and Channel Strategy: </w:t>
      </w:r>
      <w:r>
        <w:t>Defining a positioning statement, Creating a public image and presence for your business, Selecting a brand name, logo, social media handles and mobile app names for your venture, Creating online public profiles, Bulls Eye Framework and other traditional channel types using the WF template for the same</w:t>
      </w:r>
    </w:p>
    <w:p w:rsidR="00F36322" w:rsidRDefault="00F36322" w:rsidP="00F36322">
      <w:pPr>
        <w:spacing w:before="199" w:line="276" w:lineRule="auto"/>
        <w:ind w:left="100" w:right="414"/>
        <w:jc w:val="both"/>
        <w:rPr>
          <w:sz w:val="24"/>
        </w:rPr>
      </w:pPr>
      <w:r>
        <w:rPr>
          <w:b/>
          <w:sz w:val="24"/>
        </w:rPr>
        <w:t xml:space="preserve">Leveraging Technologies and Available Platforms: </w:t>
      </w:r>
      <w:r>
        <w:rPr>
          <w:sz w:val="24"/>
        </w:rPr>
        <w:t>Identify technology needs, Choosing key technologies and platforms for banking, accounting, sales, legal, human resource management, Technology as a differentiator and a competitive weapon.</w:t>
      </w:r>
    </w:p>
    <w:p w:rsidR="00F36322" w:rsidRDefault="00F36322" w:rsidP="00F36322">
      <w:pPr>
        <w:pStyle w:val="BodyText"/>
        <w:spacing w:before="201" w:line="276" w:lineRule="auto"/>
        <w:ind w:left="100" w:right="415"/>
        <w:jc w:val="both"/>
      </w:pPr>
      <w:r>
        <w:rPr>
          <w:b/>
        </w:rPr>
        <w:t xml:space="preserve">Measuring Your Progress: </w:t>
      </w:r>
      <w:r>
        <w:t>How to establish key metrics and measuring what matters, How to understand and measure operations with a view to control and track progress, Understanding the nature, content, and timing of your communications with investors and other stakeholders</w:t>
      </w:r>
    </w:p>
    <w:p w:rsidR="00F36322" w:rsidRDefault="00F36322" w:rsidP="00F36322">
      <w:pPr>
        <w:pStyle w:val="BodyText"/>
        <w:spacing w:before="199" w:line="276" w:lineRule="auto"/>
        <w:ind w:left="100" w:right="418"/>
        <w:jc w:val="both"/>
      </w:pPr>
      <w:r>
        <w:rPr>
          <w:b/>
        </w:rPr>
        <w:t xml:space="preserve">Unit V: Legal Matters: </w:t>
      </w:r>
      <w:r>
        <w:t>Understanding different types of entities, selecting the right type for the venture, and incorporating your venture Overview of legal issues and their impact on entrepreneurs, Regulations of starting and operating a venture, Importance of getting</w:t>
      </w:r>
    </w:p>
    <w:p w:rsidR="00F36322" w:rsidRDefault="00F36322" w:rsidP="00F36322">
      <w:pPr>
        <w:spacing w:line="276" w:lineRule="auto"/>
        <w:jc w:val="both"/>
        <w:sectPr w:rsidR="00F36322">
          <w:pgSz w:w="12240" w:h="15840"/>
          <w:pgMar w:top="3460" w:right="1020" w:bottom="280" w:left="1340" w:header="675" w:footer="0" w:gutter="0"/>
          <w:cols w:space="720"/>
        </w:sectPr>
      </w:pPr>
    </w:p>
    <w:p w:rsidR="00F36322" w:rsidRDefault="00F36322" w:rsidP="00F36322">
      <w:pPr>
        <w:pStyle w:val="BodyText"/>
        <w:rPr>
          <w:sz w:val="20"/>
        </w:rPr>
      </w:pPr>
    </w:p>
    <w:p w:rsidR="00F36322" w:rsidRDefault="00F36322" w:rsidP="00F36322">
      <w:pPr>
        <w:pStyle w:val="BodyText"/>
        <w:spacing w:before="5"/>
        <w:rPr>
          <w:sz w:val="16"/>
        </w:rPr>
      </w:pPr>
    </w:p>
    <w:p w:rsidR="00F36322" w:rsidRDefault="00F36322" w:rsidP="00F36322">
      <w:pPr>
        <w:pStyle w:val="BodyText"/>
        <w:spacing w:before="90" w:line="276" w:lineRule="auto"/>
        <w:ind w:left="100" w:right="413"/>
        <w:jc w:val="both"/>
      </w:pPr>
      <w:r>
        <w:t>professional help (legal and accounting), Select an Accountant and an Accounting System, Importance of being compliant and keeping proper documentation, Patents and Intellectual property, Trademarks.</w:t>
      </w:r>
    </w:p>
    <w:p w:rsidR="00F36322" w:rsidRDefault="00F36322" w:rsidP="00F36322">
      <w:pPr>
        <w:pStyle w:val="BodyText"/>
        <w:spacing w:before="200" w:line="276" w:lineRule="auto"/>
        <w:ind w:left="100" w:right="416"/>
        <w:jc w:val="both"/>
      </w:pPr>
      <w:r>
        <w:rPr>
          <w:b/>
        </w:rPr>
        <w:t xml:space="preserve">Seeking Support: </w:t>
      </w:r>
      <w:r>
        <w:t xml:space="preserve">Recruit your Boards of Directors, Advisors and Mentors Resources for specific geographies </w:t>
      </w:r>
      <w:r>
        <w:rPr>
          <w:b/>
        </w:rPr>
        <w:t xml:space="preserve">Final Project: </w:t>
      </w:r>
      <w:r>
        <w:t>Presentation Day – Teams present their practice venture: Business model, Business Plan, growth achieved and key learnings to their classmates, faculty and other entrepreneurs</w:t>
      </w:r>
    </w:p>
    <w:p w:rsidR="00F36322" w:rsidRDefault="00F36322" w:rsidP="00F36322">
      <w:pPr>
        <w:pStyle w:val="Heading1"/>
        <w:spacing w:before="199"/>
      </w:pPr>
      <w:r>
        <w:t>Books:</w:t>
      </w:r>
    </w:p>
    <w:p w:rsidR="00F36322" w:rsidRDefault="00F36322" w:rsidP="00F36322">
      <w:pPr>
        <w:pStyle w:val="BodyText"/>
        <w:spacing w:before="1"/>
        <w:rPr>
          <w:b/>
          <w:sz w:val="21"/>
        </w:rPr>
      </w:pPr>
    </w:p>
    <w:p w:rsidR="00F36322" w:rsidRDefault="00F36322" w:rsidP="00F36322">
      <w:pPr>
        <w:pStyle w:val="ListParagraph"/>
        <w:numPr>
          <w:ilvl w:val="0"/>
          <w:numId w:val="1"/>
        </w:numPr>
        <w:tabs>
          <w:tab w:val="left" w:pos="341"/>
        </w:tabs>
        <w:ind w:hanging="241"/>
        <w:rPr>
          <w:sz w:val="24"/>
        </w:rPr>
      </w:pPr>
      <w:r>
        <w:rPr>
          <w:sz w:val="24"/>
        </w:rPr>
        <w:t>Arya Kumar, Entrepreneurship, Pearson, Delhi,</w:t>
      </w:r>
      <w:r>
        <w:rPr>
          <w:spacing w:val="-2"/>
          <w:sz w:val="24"/>
        </w:rPr>
        <w:t xml:space="preserve"> </w:t>
      </w:r>
      <w:r>
        <w:rPr>
          <w:sz w:val="24"/>
        </w:rPr>
        <w:t>2012.</w:t>
      </w:r>
    </w:p>
    <w:p w:rsidR="00F36322" w:rsidRDefault="00F36322" w:rsidP="00F36322">
      <w:pPr>
        <w:pStyle w:val="BodyText"/>
        <w:spacing w:before="10"/>
        <w:rPr>
          <w:sz w:val="20"/>
        </w:rPr>
      </w:pPr>
    </w:p>
    <w:p w:rsidR="00F36322" w:rsidRDefault="00F36322" w:rsidP="00F36322">
      <w:pPr>
        <w:pStyle w:val="ListParagraph"/>
        <w:numPr>
          <w:ilvl w:val="0"/>
          <w:numId w:val="1"/>
        </w:numPr>
        <w:tabs>
          <w:tab w:val="left" w:pos="415"/>
        </w:tabs>
        <w:spacing w:line="278" w:lineRule="auto"/>
        <w:ind w:left="100" w:right="417" w:firstLine="0"/>
        <w:rPr>
          <w:sz w:val="24"/>
        </w:rPr>
      </w:pPr>
      <w:r>
        <w:rPr>
          <w:sz w:val="24"/>
        </w:rPr>
        <w:t>Poornima M.CH., Entrepreneurship Development –Small Business Enterprises, Pearson, Delhi,</w:t>
      </w:r>
      <w:r>
        <w:rPr>
          <w:spacing w:val="-1"/>
          <w:sz w:val="24"/>
        </w:rPr>
        <w:t xml:space="preserve"> </w:t>
      </w:r>
      <w:r>
        <w:rPr>
          <w:sz w:val="24"/>
        </w:rPr>
        <w:t>2009</w:t>
      </w:r>
    </w:p>
    <w:p w:rsidR="00F36322" w:rsidRDefault="00F36322" w:rsidP="00F36322">
      <w:pPr>
        <w:pStyle w:val="ListParagraph"/>
        <w:numPr>
          <w:ilvl w:val="0"/>
          <w:numId w:val="1"/>
        </w:numPr>
        <w:tabs>
          <w:tab w:val="left" w:pos="350"/>
        </w:tabs>
        <w:spacing w:before="196" w:line="276" w:lineRule="auto"/>
        <w:ind w:left="100" w:right="424" w:firstLine="0"/>
        <w:rPr>
          <w:sz w:val="24"/>
        </w:rPr>
      </w:pPr>
      <w:r>
        <w:rPr>
          <w:sz w:val="24"/>
        </w:rPr>
        <w:t>Michael H. Morris, ET. al., Entrepreneurship and Innovation, Cen gage Learning, New Delhi, 2011</w:t>
      </w:r>
    </w:p>
    <w:p w:rsidR="00F36322" w:rsidRDefault="00F36322" w:rsidP="00F36322">
      <w:pPr>
        <w:pStyle w:val="ListParagraph"/>
        <w:numPr>
          <w:ilvl w:val="0"/>
          <w:numId w:val="1"/>
        </w:numPr>
        <w:tabs>
          <w:tab w:val="left" w:pos="341"/>
        </w:tabs>
        <w:spacing w:before="200"/>
        <w:ind w:hanging="241"/>
        <w:rPr>
          <w:sz w:val="24"/>
        </w:rPr>
      </w:pPr>
      <w:r>
        <w:rPr>
          <w:sz w:val="24"/>
        </w:rPr>
        <w:t>Kanishka Bedi, Management and Entrepreneurship, Oxford University Press, Delhi,</w:t>
      </w:r>
      <w:r>
        <w:rPr>
          <w:spacing w:val="-6"/>
          <w:sz w:val="24"/>
        </w:rPr>
        <w:t xml:space="preserve"> </w:t>
      </w:r>
      <w:r>
        <w:rPr>
          <w:sz w:val="24"/>
        </w:rPr>
        <w:t>2009</w:t>
      </w:r>
    </w:p>
    <w:p w:rsidR="00F36322" w:rsidRDefault="00F36322" w:rsidP="00F36322">
      <w:pPr>
        <w:pStyle w:val="BodyText"/>
        <w:spacing w:before="1"/>
        <w:rPr>
          <w:sz w:val="21"/>
        </w:rPr>
      </w:pPr>
    </w:p>
    <w:p w:rsidR="00F36322" w:rsidRDefault="00F36322" w:rsidP="00F36322">
      <w:pPr>
        <w:pStyle w:val="ListParagraph"/>
        <w:numPr>
          <w:ilvl w:val="0"/>
          <w:numId w:val="1"/>
        </w:numPr>
        <w:tabs>
          <w:tab w:val="left" w:pos="398"/>
        </w:tabs>
        <w:spacing w:line="276" w:lineRule="auto"/>
        <w:ind w:left="100" w:right="420" w:firstLine="0"/>
        <w:rPr>
          <w:sz w:val="24"/>
        </w:rPr>
      </w:pPr>
      <w:r>
        <w:rPr>
          <w:sz w:val="24"/>
        </w:rPr>
        <w:t>Anil Kumar, S., Entrepreneurship Development, New Age International Publishers, New Delhi,</w:t>
      </w:r>
      <w:r>
        <w:rPr>
          <w:spacing w:val="-1"/>
          <w:sz w:val="24"/>
        </w:rPr>
        <w:t xml:space="preserve"> </w:t>
      </w:r>
      <w:r>
        <w:rPr>
          <w:sz w:val="24"/>
        </w:rPr>
        <w:t>2011</w:t>
      </w:r>
    </w:p>
    <w:p w:rsidR="00F36322" w:rsidRDefault="00F36322" w:rsidP="00F36322">
      <w:pPr>
        <w:pStyle w:val="ListParagraph"/>
        <w:numPr>
          <w:ilvl w:val="0"/>
          <w:numId w:val="1"/>
        </w:numPr>
        <w:tabs>
          <w:tab w:val="left" w:pos="341"/>
        </w:tabs>
        <w:spacing w:before="198"/>
        <w:ind w:hanging="241"/>
        <w:rPr>
          <w:sz w:val="24"/>
        </w:rPr>
      </w:pPr>
      <w:r>
        <w:rPr>
          <w:sz w:val="24"/>
        </w:rPr>
        <w:t>Khanka, SS, Entrepreneurship Development, S. Chand, New Delhi.</w:t>
      </w:r>
    </w:p>
    <w:p w:rsidR="00F36322" w:rsidRDefault="00F36322" w:rsidP="00F36322">
      <w:pPr>
        <w:pStyle w:val="BodyText"/>
        <w:spacing w:before="1"/>
        <w:rPr>
          <w:sz w:val="21"/>
        </w:rPr>
      </w:pPr>
    </w:p>
    <w:p w:rsidR="00F36322" w:rsidRDefault="00F36322" w:rsidP="00F36322">
      <w:pPr>
        <w:pStyle w:val="ListParagraph"/>
        <w:numPr>
          <w:ilvl w:val="0"/>
          <w:numId w:val="1"/>
        </w:numPr>
        <w:tabs>
          <w:tab w:val="left" w:pos="341"/>
        </w:tabs>
        <w:ind w:hanging="241"/>
        <w:rPr>
          <w:sz w:val="24"/>
        </w:rPr>
      </w:pPr>
      <w:r>
        <w:rPr>
          <w:sz w:val="24"/>
        </w:rPr>
        <w:t>Peter F. Drucker, Innovation and</w:t>
      </w:r>
      <w:r>
        <w:rPr>
          <w:spacing w:val="-2"/>
          <w:sz w:val="24"/>
        </w:rPr>
        <w:t xml:space="preserve"> </w:t>
      </w:r>
      <w:r>
        <w:rPr>
          <w:sz w:val="24"/>
        </w:rPr>
        <w:t>Entrepreneurship</w:t>
      </w:r>
    </w:p>
    <w:p w:rsidR="00F36322" w:rsidRDefault="00F36322" w:rsidP="00F36322">
      <w:pPr>
        <w:pStyle w:val="BodyText"/>
        <w:spacing w:before="1"/>
        <w:rPr>
          <w:sz w:val="21"/>
        </w:rPr>
      </w:pPr>
    </w:p>
    <w:p w:rsidR="00F36322" w:rsidRDefault="00F36322" w:rsidP="00F36322">
      <w:pPr>
        <w:pStyle w:val="ListParagraph"/>
        <w:numPr>
          <w:ilvl w:val="0"/>
          <w:numId w:val="1"/>
        </w:numPr>
        <w:tabs>
          <w:tab w:val="left" w:pos="341"/>
        </w:tabs>
        <w:spacing w:before="1"/>
        <w:ind w:hanging="241"/>
        <w:rPr>
          <w:sz w:val="24"/>
        </w:rPr>
      </w:pPr>
      <w:r>
        <w:rPr>
          <w:sz w:val="24"/>
        </w:rPr>
        <w:t>A.Sahay, M. S. Chhikara, New Vistas of Entrepreneurship: Challenges &amp;</w:t>
      </w:r>
      <w:r>
        <w:rPr>
          <w:spacing w:val="-4"/>
          <w:sz w:val="24"/>
        </w:rPr>
        <w:t xml:space="preserve"> </w:t>
      </w:r>
      <w:r>
        <w:rPr>
          <w:sz w:val="24"/>
        </w:rPr>
        <w:t>Opportunities.</w:t>
      </w: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spacing w:line="448" w:lineRule="auto"/>
        <w:ind w:right="4979"/>
      </w:pPr>
      <w:r>
        <w:t>Course Name: ORGANIZATIONAL DESIGN Code: MB202</w:t>
      </w:r>
    </w:p>
    <w:p w:rsidR="00015770" w:rsidRDefault="00802050">
      <w:pPr>
        <w:spacing w:before="2" w:line="451" w:lineRule="auto"/>
        <w:ind w:left="100" w:right="8119"/>
        <w:rPr>
          <w:b/>
          <w:sz w:val="24"/>
        </w:rPr>
      </w:pPr>
      <w:r>
        <w:rPr>
          <w:b/>
          <w:sz w:val="24"/>
        </w:rPr>
        <w:t>Course Credit-4 L-T: 3-1</w:t>
      </w:r>
    </w:p>
    <w:p w:rsidR="00015770" w:rsidRDefault="00015770">
      <w:pPr>
        <w:pStyle w:val="BodyText"/>
        <w:rPr>
          <w:b/>
          <w:sz w:val="26"/>
        </w:rPr>
      </w:pPr>
    </w:p>
    <w:p w:rsidR="00015770" w:rsidRDefault="00802050">
      <w:pPr>
        <w:spacing w:before="217"/>
        <w:ind w:left="100"/>
        <w:rPr>
          <w:sz w:val="24"/>
        </w:rPr>
      </w:pPr>
      <w:r>
        <w:rPr>
          <w:b/>
          <w:sz w:val="24"/>
        </w:rPr>
        <w:t>Course Objectives</w:t>
      </w:r>
      <w:r>
        <w:rPr>
          <w:sz w:val="24"/>
        </w:rPr>
        <w:t>:</w:t>
      </w:r>
    </w:p>
    <w:p w:rsidR="00015770" w:rsidRDefault="00015770">
      <w:pPr>
        <w:pStyle w:val="BodyText"/>
        <w:spacing w:before="9"/>
        <w:rPr>
          <w:sz w:val="20"/>
        </w:rPr>
      </w:pPr>
    </w:p>
    <w:p w:rsidR="00015770" w:rsidRDefault="00802050">
      <w:pPr>
        <w:pStyle w:val="BodyText"/>
        <w:spacing w:before="1" w:line="276" w:lineRule="auto"/>
        <w:ind w:left="100" w:right="418"/>
        <w:jc w:val="both"/>
      </w:pPr>
      <w:r>
        <w:t>In this course we will study about the pattern of organizational behavior and its effect on our decisions. We will be familiarizing with the consequences of organizational behavioral activities and measures to mitigate their harmful effects. We will learn about the different organization related problems and the methods to solve those problems.</w:t>
      </w:r>
    </w:p>
    <w:p w:rsidR="00015770" w:rsidRDefault="00802050">
      <w:pPr>
        <w:pStyle w:val="Heading1"/>
        <w:spacing w:before="202"/>
      </w:pPr>
      <w:r>
        <w:t>Course Outcomes:</w:t>
      </w:r>
    </w:p>
    <w:p w:rsidR="00015770" w:rsidRDefault="00015770">
      <w:pPr>
        <w:pStyle w:val="BodyText"/>
        <w:spacing w:before="10"/>
        <w:rPr>
          <w:b/>
          <w:sz w:val="20"/>
        </w:rPr>
      </w:pPr>
    </w:p>
    <w:p w:rsidR="00015770" w:rsidRDefault="00802050">
      <w:pPr>
        <w:pStyle w:val="BodyText"/>
        <w:spacing w:line="276" w:lineRule="auto"/>
        <w:ind w:left="100" w:right="421"/>
        <w:jc w:val="both"/>
      </w:pPr>
      <w:r>
        <w:t>To know the different types of organizations.To familiarize with the managerial perspective on OB. To understand various leadership styles.To introduce organizational change and development.</w:t>
      </w:r>
    </w:p>
    <w:p w:rsidR="00015770" w:rsidRDefault="00802050">
      <w:pPr>
        <w:pStyle w:val="Heading1"/>
        <w:spacing w:before="200"/>
      </w:pPr>
      <w:r>
        <w:t>Course Contents:</w:t>
      </w:r>
    </w:p>
    <w:p w:rsidR="00015770" w:rsidRDefault="00015770">
      <w:pPr>
        <w:pStyle w:val="BodyText"/>
        <w:rPr>
          <w:b/>
          <w:sz w:val="26"/>
        </w:rPr>
      </w:pPr>
    </w:p>
    <w:p w:rsidR="00015770" w:rsidRDefault="00015770">
      <w:pPr>
        <w:pStyle w:val="BodyText"/>
        <w:rPr>
          <w:b/>
          <w:sz w:val="26"/>
        </w:rPr>
      </w:pPr>
    </w:p>
    <w:p w:rsidR="00015770" w:rsidRDefault="00802050">
      <w:pPr>
        <w:spacing w:before="160"/>
        <w:ind w:left="110" w:right="426"/>
        <w:jc w:val="center"/>
        <w:rPr>
          <w:b/>
          <w:sz w:val="24"/>
        </w:rPr>
      </w:pPr>
      <w:r>
        <w:rPr>
          <w:b/>
          <w:sz w:val="24"/>
        </w:rPr>
        <w:t>Unit–I</w:t>
      </w:r>
    </w:p>
    <w:p w:rsidR="00015770" w:rsidRDefault="00015770">
      <w:pPr>
        <w:pStyle w:val="BodyText"/>
        <w:spacing w:before="1"/>
        <w:rPr>
          <w:b/>
          <w:sz w:val="21"/>
        </w:rPr>
      </w:pPr>
    </w:p>
    <w:p w:rsidR="00015770" w:rsidRDefault="00802050">
      <w:pPr>
        <w:pStyle w:val="ListParagraph"/>
        <w:numPr>
          <w:ilvl w:val="0"/>
          <w:numId w:val="8"/>
        </w:numPr>
        <w:tabs>
          <w:tab w:val="left" w:pos="401"/>
        </w:tabs>
        <w:spacing w:before="1" w:line="276" w:lineRule="auto"/>
        <w:ind w:right="499" w:firstLine="0"/>
        <w:jc w:val="left"/>
        <w:rPr>
          <w:sz w:val="24"/>
        </w:rPr>
      </w:pPr>
      <w:r>
        <w:rPr>
          <w:sz w:val="24"/>
        </w:rPr>
        <w:t>Organization: Mission, Goals, Characteristics, Types, Structure &amp; Design–Elements, Designs by Function, Product, Location, Matrix; Virtual Organisation, Learning Organisation, Mechanistic and Organic Models; Determinants of an Organization Structure–Strategy, Size, Technology</w:t>
      </w:r>
      <w:r>
        <w:rPr>
          <w:spacing w:val="-1"/>
          <w:sz w:val="24"/>
        </w:rPr>
        <w:t xml:space="preserve"> </w:t>
      </w:r>
      <w:r>
        <w:rPr>
          <w:sz w:val="24"/>
        </w:rPr>
        <w:t>&amp;Environment</w:t>
      </w:r>
    </w:p>
    <w:p w:rsidR="00015770" w:rsidRDefault="00802050">
      <w:pPr>
        <w:pStyle w:val="ListParagraph"/>
        <w:numPr>
          <w:ilvl w:val="0"/>
          <w:numId w:val="8"/>
        </w:numPr>
        <w:tabs>
          <w:tab w:val="left" w:pos="401"/>
        </w:tabs>
        <w:spacing w:before="199" w:line="278" w:lineRule="auto"/>
        <w:ind w:right="685" w:firstLine="0"/>
        <w:jc w:val="left"/>
        <w:rPr>
          <w:sz w:val="24"/>
        </w:rPr>
      </w:pPr>
      <w:r>
        <w:rPr>
          <w:sz w:val="24"/>
        </w:rPr>
        <w:t>Managerial Perspectives on Organizational Behaviour: Management Functions,</w:t>
      </w:r>
      <w:r>
        <w:rPr>
          <w:spacing w:val="-15"/>
          <w:sz w:val="24"/>
        </w:rPr>
        <w:t xml:space="preserve"> </w:t>
      </w:r>
      <w:r>
        <w:rPr>
          <w:sz w:val="24"/>
        </w:rPr>
        <w:t>Managerial Roles, Skills, Challenges and</w:t>
      </w:r>
      <w:r>
        <w:rPr>
          <w:spacing w:val="-4"/>
          <w:sz w:val="24"/>
        </w:rPr>
        <w:t xml:space="preserve"> </w:t>
      </w:r>
      <w:r>
        <w:rPr>
          <w:sz w:val="24"/>
        </w:rPr>
        <w:t>Effectiveness</w:t>
      </w:r>
    </w:p>
    <w:p w:rsidR="00015770" w:rsidRDefault="00015770">
      <w:pPr>
        <w:spacing w:line="278" w:lineRule="auto"/>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ListParagraph"/>
        <w:numPr>
          <w:ilvl w:val="0"/>
          <w:numId w:val="8"/>
        </w:numPr>
        <w:tabs>
          <w:tab w:val="left" w:pos="516"/>
        </w:tabs>
        <w:spacing w:before="90" w:line="276" w:lineRule="auto"/>
        <w:ind w:right="426" w:firstLine="120"/>
        <w:jc w:val="left"/>
        <w:rPr>
          <w:sz w:val="24"/>
        </w:rPr>
      </w:pPr>
      <w:r>
        <w:rPr>
          <w:sz w:val="24"/>
        </w:rPr>
        <w:t>Organizational Culture: Culture and its Characteristics, Types of Cultures, Western and Oriental OrganizationCultures, Indian Organization Culture, Culture Change</w:t>
      </w:r>
    </w:p>
    <w:p w:rsidR="00015770" w:rsidRDefault="00802050">
      <w:pPr>
        <w:pStyle w:val="ListParagraph"/>
        <w:numPr>
          <w:ilvl w:val="0"/>
          <w:numId w:val="8"/>
        </w:numPr>
        <w:tabs>
          <w:tab w:val="left" w:pos="410"/>
        </w:tabs>
        <w:spacing w:before="201" w:line="276" w:lineRule="auto"/>
        <w:ind w:right="427" w:firstLine="0"/>
        <w:jc w:val="left"/>
        <w:rPr>
          <w:sz w:val="24"/>
        </w:rPr>
      </w:pPr>
      <w:r>
        <w:rPr>
          <w:sz w:val="24"/>
        </w:rPr>
        <w:t>Group Behaviour: Characteristics of Group, Types of Groups, Stages of Development, Group Decision-making, Organizational Politics, Cases on Group</w:t>
      </w:r>
      <w:r>
        <w:rPr>
          <w:spacing w:val="-2"/>
          <w:sz w:val="24"/>
        </w:rPr>
        <w:t xml:space="preserve"> </w:t>
      </w:r>
      <w:r>
        <w:rPr>
          <w:sz w:val="24"/>
        </w:rPr>
        <w:t>Decision-making</w:t>
      </w:r>
    </w:p>
    <w:p w:rsidR="00015770" w:rsidRDefault="00802050">
      <w:pPr>
        <w:pStyle w:val="Heading1"/>
        <w:spacing w:before="200"/>
        <w:ind w:left="110" w:right="428"/>
        <w:jc w:val="center"/>
      </w:pPr>
      <w:r>
        <w:t>Unit–II</w:t>
      </w:r>
    </w:p>
    <w:p w:rsidR="00015770" w:rsidRDefault="00015770">
      <w:pPr>
        <w:pStyle w:val="BodyText"/>
        <w:spacing w:before="10"/>
        <w:rPr>
          <w:b/>
          <w:sz w:val="20"/>
        </w:rPr>
      </w:pPr>
    </w:p>
    <w:p w:rsidR="00015770" w:rsidRDefault="00802050">
      <w:pPr>
        <w:pStyle w:val="ListParagraph"/>
        <w:numPr>
          <w:ilvl w:val="0"/>
          <w:numId w:val="8"/>
        </w:numPr>
        <w:tabs>
          <w:tab w:val="left" w:pos="341"/>
        </w:tabs>
        <w:spacing w:line="412" w:lineRule="auto"/>
        <w:ind w:right="449" w:firstLine="0"/>
        <w:jc w:val="both"/>
        <w:rPr>
          <w:sz w:val="24"/>
        </w:rPr>
      </w:pPr>
      <w:r>
        <w:rPr>
          <w:sz w:val="24"/>
        </w:rPr>
        <w:t>Communication in Organization : Purpose, Process, Channels and Networks, Barriers,</w:t>
      </w:r>
      <w:r>
        <w:rPr>
          <w:spacing w:val="-15"/>
          <w:sz w:val="24"/>
        </w:rPr>
        <w:t xml:space="preserve"> </w:t>
      </w:r>
      <w:r>
        <w:rPr>
          <w:sz w:val="24"/>
        </w:rPr>
        <w:t>Making Communication Effective,Transactional Analysis (TA),Cases on</w:t>
      </w:r>
      <w:r>
        <w:rPr>
          <w:spacing w:val="-2"/>
          <w:sz w:val="24"/>
        </w:rPr>
        <w:t xml:space="preserve"> </w:t>
      </w:r>
      <w:r>
        <w:rPr>
          <w:sz w:val="24"/>
        </w:rPr>
        <w:t>Communication</w:t>
      </w:r>
    </w:p>
    <w:p w:rsidR="00015770" w:rsidRDefault="00802050">
      <w:pPr>
        <w:pStyle w:val="ListParagraph"/>
        <w:numPr>
          <w:ilvl w:val="0"/>
          <w:numId w:val="8"/>
        </w:numPr>
        <w:tabs>
          <w:tab w:val="left" w:pos="379"/>
        </w:tabs>
        <w:spacing w:before="4"/>
        <w:ind w:right="423" w:firstLine="0"/>
        <w:jc w:val="both"/>
        <w:rPr>
          <w:sz w:val="24"/>
        </w:rPr>
      </w:pPr>
      <w:r>
        <w:rPr>
          <w:sz w:val="24"/>
        </w:rPr>
        <w:t>Leadership Styles: Leadership Theories ,Leadership Styles, Skills and Influence Processes, Leadership and Power, Examples of Effective Organizational Leadership in India, Cases on Leadership</w:t>
      </w:r>
    </w:p>
    <w:p w:rsidR="00015770" w:rsidRDefault="00802050">
      <w:pPr>
        <w:pStyle w:val="ListParagraph"/>
        <w:numPr>
          <w:ilvl w:val="0"/>
          <w:numId w:val="8"/>
        </w:numPr>
        <w:tabs>
          <w:tab w:val="left" w:pos="477"/>
        </w:tabs>
        <w:spacing w:before="199"/>
        <w:ind w:right="422" w:firstLine="0"/>
        <w:jc w:val="both"/>
        <w:rPr>
          <w:sz w:val="24"/>
        </w:rPr>
      </w:pPr>
      <w:r>
        <w:rPr>
          <w:sz w:val="24"/>
        </w:rPr>
        <w:t>Conflict in Organization: Sources of Conflict, Types of Conflict, Conflict Process, Johari Window, Conflict Resolution, Cases on Conflict</w:t>
      </w:r>
      <w:r>
        <w:rPr>
          <w:spacing w:val="-1"/>
          <w:sz w:val="24"/>
        </w:rPr>
        <w:t xml:space="preserve"> </w:t>
      </w:r>
      <w:r>
        <w:rPr>
          <w:sz w:val="24"/>
        </w:rPr>
        <w:t>Resolution.</w:t>
      </w:r>
    </w:p>
    <w:p w:rsidR="00015770" w:rsidRDefault="00802050">
      <w:pPr>
        <w:pStyle w:val="ListParagraph"/>
        <w:numPr>
          <w:ilvl w:val="0"/>
          <w:numId w:val="8"/>
        </w:numPr>
        <w:tabs>
          <w:tab w:val="left" w:pos="461"/>
        </w:tabs>
        <w:spacing w:before="199" w:line="276" w:lineRule="auto"/>
        <w:ind w:right="669" w:firstLine="0"/>
        <w:jc w:val="left"/>
        <w:rPr>
          <w:sz w:val="24"/>
        </w:rPr>
      </w:pPr>
      <w:r>
        <w:rPr>
          <w:sz w:val="24"/>
        </w:rPr>
        <w:t>Organizational Change and Development: Meaning, Process, Resistance to Change, OD Meaning, Process, Interventions: Sensitivity Training, Survey Feedback, Process</w:t>
      </w:r>
      <w:r>
        <w:rPr>
          <w:spacing w:val="-16"/>
          <w:sz w:val="24"/>
        </w:rPr>
        <w:t xml:space="preserve"> </w:t>
      </w:r>
      <w:r>
        <w:rPr>
          <w:sz w:val="24"/>
        </w:rPr>
        <w:t>Consultation, Team Building, Inter-group</w:t>
      </w:r>
      <w:r>
        <w:rPr>
          <w:spacing w:val="-1"/>
          <w:sz w:val="24"/>
        </w:rPr>
        <w:t xml:space="preserve"> </w:t>
      </w:r>
      <w:r>
        <w:rPr>
          <w:sz w:val="24"/>
        </w:rPr>
        <w:t>Development</w:t>
      </w:r>
    </w:p>
    <w:p w:rsidR="00015770" w:rsidRDefault="00802050">
      <w:pPr>
        <w:pStyle w:val="Heading1"/>
        <w:spacing w:before="200"/>
      </w:pPr>
      <w:r>
        <w:t>Books:</w:t>
      </w:r>
    </w:p>
    <w:p w:rsidR="00015770" w:rsidRDefault="00015770">
      <w:pPr>
        <w:pStyle w:val="BodyText"/>
        <w:spacing w:before="1"/>
        <w:rPr>
          <w:b/>
          <w:sz w:val="21"/>
        </w:rPr>
      </w:pPr>
    </w:p>
    <w:p w:rsidR="00015770" w:rsidRDefault="00802050">
      <w:pPr>
        <w:pStyle w:val="ListParagraph"/>
        <w:numPr>
          <w:ilvl w:val="1"/>
          <w:numId w:val="8"/>
        </w:numPr>
        <w:tabs>
          <w:tab w:val="left" w:pos="821"/>
        </w:tabs>
        <w:spacing w:line="276" w:lineRule="auto"/>
        <w:ind w:right="869"/>
        <w:rPr>
          <w:sz w:val="24"/>
        </w:rPr>
      </w:pPr>
      <w:r>
        <w:rPr>
          <w:sz w:val="24"/>
        </w:rPr>
        <w:t>Blundell J. A &amp; Middle N. M. G.: Career – English for the Business and</w:t>
      </w:r>
      <w:r>
        <w:rPr>
          <w:spacing w:val="-12"/>
          <w:sz w:val="24"/>
        </w:rPr>
        <w:t xml:space="preserve"> </w:t>
      </w:r>
      <w:r>
        <w:rPr>
          <w:sz w:val="24"/>
        </w:rPr>
        <w:t>Commercial World, Oxford University Press.</w:t>
      </w:r>
      <w:r>
        <w:rPr>
          <w:spacing w:val="1"/>
          <w:sz w:val="24"/>
        </w:rPr>
        <w:t xml:space="preserve"> </w:t>
      </w:r>
      <w:r>
        <w:rPr>
          <w:sz w:val="24"/>
        </w:rPr>
        <w:t>.</w:t>
      </w:r>
    </w:p>
    <w:p w:rsidR="00015770" w:rsidRDefault="00802050">
      <w:pPr>
        <w:pStyle w:val="ListParagraph"/>
        <w:numPr>
          <w:ilvl w:val="1"/>
          <w:numId w:val="8"/>
        </w:numPr>
        <w:tabs>
          <w:tab w:val="left" w:pos="821"/>
        </w:tabs>
        <w:spacing w:line="275" w:lineRule="exact"/>
        <w:ind w:hanging="361"/>
        <w:rPr>
          <w:sz w:val="24"/>
        </w:rPr>
      </w:pPr>
      <w:r>
        <w:rPr>
          <w:sz w:val="24"/>
        </w:rPr>
        <w:t>Kaul , Asha - Effective Business Communication, Prentice</w:t>
      </w:r>
      <w:r>
        <w:rPr>
          <w:spacing w:val="-9"/>
          <w:sz w:val="24"/>
        </w:rPr>
        <w:t xml:space="preserve"> </w:t>
      </w:r>
      <w:r>
        <w:rPr>
          <w:sz w:val="24"/>
        </w:rPr>
        <w:t>Hall.</w:t>
      </w:r>
    </w:p>
    <w:p w:rsidR="00015770" w:rsidRDefault="00802050">
      <w:pPr>
        <w:pStyle w:val="ListParagraph"/>
        <w:numPr>
          <w:ilvl w:val="1"/>
          <w:numId w:val="8"/>
        </w:numPr>
        <w:tabs>
          <w:tab w:val="left" w:pos="821"/>
        </w:tabs>
        <w:spacing w:before="44"/>
        <w:ind w:hanging="361"/>
        <w:rPr>
          <w:sz w:val="24"/>
        </w:rPr>
      </w:pPr>
      <w:r>
        <w:rPr>
          <w:sz w:val="24"/>
        </w:rPr>
        <w:t>Raman, M &amp; Singh, P - Business Communication,</w:t>
      </w:r>
      <w:r>
        <w:rPr>
          <w:spacing w:val="-3"/>
          <w:sz w:val="24"/>
        </w:rPr>
        <w:t xml:space="preserve"> </w:t>
      </w:r>
      <w:r>
        <w:rPr>
          <w:sz w:val="24"/>
        </w:rPr>
        <w:t>OUP</w:t>
      </w:r>
    </w:p>
    <w:p w:rsidR="00015770" w:rsidRDefault="00802050">
      <w:pPr>
        <w:pStyle w:val="ListParagraph"/>
        <w:numPr>
          <w:ilvl w:val="1"/>
          <w:numId w:val="8"/>
        </w:numPr>
        <w:tabs>
          <w:tab w:val="left" w:pos="821"/>
        </w:tabs>
        <w:spacing w:before="41"/>
        <w:ind w:hanging="361"/>
        <w:rPr>
          <w:sz w:val="24"/>
        </w:rPr>
      </w:pPr>
      <w:r>
        <w:rPr>
          <w:sz w:val="24"/>
        </w:rPr>
        <w:t>Rizvi, M. Ashraf - Effective Technical Communication, Tata McGraw</w:t>
      </w:r>
      <w:r>
        <w:rPr>
          <w:spacing w:val="-5"/>
          <w:sz w:val="24"/>
        </w:rPr>
        <w:t xml:space="preserve"> </w:t>
      </w:r>
      <w:r>
        <w:rPr>
          <w:sz w:val="24"/>
        </w:rPr>
        <w:t>Hill</w:t>
      </w:r>
    </w:p>
    <w:p w:rsidR="00015770" w:rsidRDefault="00802050">
      <w:pPr>
        <w:pStyle w:val="ListParagraph"/>
        <w:numPr>
          <w:ilvl w:val="1"/>
          <w:numId w:val="8"/>
        </w:numPr>
        <w:tabs>
          <w:tab w:val="left" w:pos="821"/>
        </w:tabs>
        <w:spacing w:before="41"/>
        <w:ind w:hanging="361"/>
        <w:rPr>
          <w:sz w:val="24"/>
        </w:rPr>
      </w:pPr>
      <w:r>
        <w:rPr>
          <w:sz w:val="24"/>
        </w:rPr>
        <w:t>Taylor, Shirley - Communication for Business, 4th Edn.-Pearson</w:t>
      </w:r>
      <w:r>
        <w:rPr>
          <w:spacing w:val="-4"/>
          <w:sz w:val="24"/>
        </w:rPr>
        <w:t xml:space="preserve"> </w:t>
      </w:r>
      <w:r>
        <w:rPr>
          <w:sz w:val="24"/>
        </w:rPr>
        <w:t>Education.</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pPr>
      <w:r>
        <w:t>Course Description</w:t>
      </w:r>
    </w:p>
    <w:p w:rsidR="00015770" w:rsidRDefault="00015770">
      <w:pPr>
        <w:pStyle w:val="BodyText"/>
        <w:spacing w:before="9"/>
        <w:rPr>
          <w:b/>
          <w:sz w:val="20"/>
        </w:rPr>
      </w:pPr>
    </w:p>
    <w:p w:rsidR="00015770" w:rsidRDefault="00802050">
      <w:pPr>
        <w:spacing w:before="1" w:line="451" w:lineRule="auto"/>
        <w:ind w:left="100" w:right="5727"/>
        <w:rPr>
          <w:b/>
          <w:sz w:val="24"/>
        </w:rPr>
      </w:pPr>
      <w:r>
        <w:rPr>
          <w:b/>
          <w:sz w:val="24"/>
        </w:rPr>
        <w:t>Course Name: Marketing Management Course Code: MB 203</w:t>
      </w:r>
    </w:p>
    <w:p w:rsidR="00015770" w:rsidRDefault="00802050">
      <w:pPr>
        <w:spacing w:line="276" w:lineRule="exact"/>
        <w:ind w:left="100"/>
        <w:rPr>
          <w:b/>
          <w:sz w:val="24"/>
        </w:rPr>
      </w:pPr>
      <w:r>
        <w:rPr>
          <w:b/>
          <w:sz w:val="24"/>
        </w:rPr>
        <w:t>Course Credits: 4</w:t>
      </w:r>
    </w:p>
    <w:p w:rsidR="00015770" w:rsidRDefault="00015770">
      <w:pPr>
        <w:pStyle w:val="BodyText"/>
        <w:spacing w:before="9"/>
        <w:rPr>
          <w:b/>
          <w:sz w:val="20"/>
        </w:rPr>
      </w:pPr>
    </w:p>
    <w:p w:rsidR="00015770" w:rsidRDefault="00802050">
      <w:pPr>
        <w:spacing w:before="1" w:line="451" w:lineRule="auto"/>
        <w:ind w:left="100" w:right="7807"/>
        <w:rPr>
          <w:b/>
          <w:sz w:val="24"/>
        </w:rPr>
      </w:pPr>
      <w:r>
        <w:rPr>
          <w:b/>
          <w:sz w:val="24"/>
        </w:rPr>
        <w:t>L-T Scheme: 3-1 Course Objectives:</w:t>
      </w:r>
    </w:p>
    <w:p w:rsidR="00015770" w:rsidRDefault="00802050">
      <w:pPr>
        <w:pStyle w:val="BodyText"/>
        <w:spacing w:line="276" w:lineRule="auto"/>
        <w:ind w:left="100" w:right="420"/>
        <w:jc w:val="both"/>
      </w:pPr>
      <w:r>
        <w:t>This course is designed to improve the student's understanding of the basic concepts of marketing management. Students will understand the function of marketing in a competitive, dynamic business. Students will comprehend the key elements in developing a marketing strategy and planning a marketing program by covering topics such as customer segmentation, positioning, branding, consumer research, pricing, marketing communications, new product development, and channel</w:t>
      </w:r>
      <w:r>
        <w:rPr>
          <w:spacing w:val="-1"/>
        </w:rPr>
        <w:t xml:space="preserve"> </w:t>
      </w:r>
      <w:r>
        <w:t>strategy.</w:t>
      </w:r>
    </w:p>
    <w:p w:rsidR="00015770" w:rsidRDefault="00802050">
      <w:pPr>
        <w:pStyle w:val="Heading1"/>
        <w:spacing w:before="197"/>
      </w:pPr>
      <w:r>
        <w:t>Course Outcomes:</w:t>
      </w:r>
    </w:p>
    <w:p w:rsidR="00015770" w:rsidRDefault="00015770">
      <w:pPr>
        <w:pStyle w:val="BodyText"/>
        <w:spacing w:before="1"/>
        <w:rPr>
          <w:b/>
          <w:sz w:val="21"/>
        </w:rPr>
      </w:pPr>
    </w:p>
    <w:p w:rsidR="00015770" w:rsidRDefault="00802050">
      <w:pPr>
        <w:pStyle w:val="BodyText"/>
        <w:ind w:left="100"/>
      </w:pPr>
      <w:r>
        <w:t>At the end of the course student s are be able to:</w:t>
      </w:r>
    </w:p>
    <w:p w:rsidR="00015770" w:rsidRDefault="00015770">
      <w:pPr>
        <w:pStyle w:val="BodyText"/>
        <w:spacing w:before="10"/>
        <w:rPr>
          <w:sz w:val="20"/>
        </w:rPr>
      </w:pPr>
    </w:p>
    <w:p w:rsidR="00015770" w:rsidRDefault="00802050">
      <w:pPr>
        <w:pStyle w:val="ListParagraph"/>
        <w:numPr>
          <w:ilvl w:val="0"/>
          <w:numId w:val="7"/>
        </w:numPr>
        <w:tabs>
          <w:tab w:val="left" w:pos="341"/>
        </w:tabs>
        <w:ind w:hanging="241"/>
        <w:rPr>
          <w:sz w:val="24"/>
        </w:rPr>
      </w:pPr>
      <w:r>
        <w:rPr>
          <w:sz w:val="24"/>
        </w:rPr>
        <w:t>Explain the role and functions of marketing in a range of</w:t>
      </w:r>
      <w:r>
        <w:rPr>
          <w:spacing w:val="-2"/>
          <w:sz w:val="24"/>
        </w:rPr>
        <w:t xml:space="preserve"> </w:t>
      </w:r>
      <w:r>
        <w:rPr>
          <w:sz w:val="24"/>
        </w:rPr>
        <w:t>organizations.</w:t>
      </w:r>
    </w:p>
    <w:p w:rsidR="00015770" w:rsidRDefault="00015770">
      <w:pPr>
        <w:pStyle w:val="BodyText"/>
        <w:spacing w:before="1"/>
        <w:rPr>
          <w:sz w:val="21"/>
        </w:rPr>
      </w:pPr>
    </w:p>
    <w:p w:rsidR="00015770" w:rsidRDefault="00802050">
      <w:pPr>
        <w:pStyle w:val="ListParagraph"/>
        <w:numPr>
          <w:ilvl w:val="0"/>
          <w:numId w:val="7"/>
        </w:numPr>
        <w:tabs>
          <w:tab w:val="left" w:pos="346"/>
        </w:tabs>
        <w:spacing w:line="276" w:lineRule="auto"/>
        <w:ind w:left="100" w:right="428" w:firstLine="0"/>
        <w:rPr>
          <w:sz w:val="24"/>
        </w:rPr>
      </w:pPr>
      <w:r>
        <w:rPr>
          <w:sz w:val="24"/>
        </w:rPr>
        <w:t>Exhibit the Skills of applying the introduced conceptual frameworks, theory and techniques to various marketing</w:t>
      </w:r>
      <w:r>
        <w:rPr>
          <w:spacing w:val="-1"/>
          <w:sz w:val="24"/>
        </w:rPr>
        <w:t xml:space="preserve"> </w:t>
      </w:r>
      <w:r>
        <w:rPr>
          <w:sz w:val="24"/>
        </w:rPr>
        <w:t>contexts.</w:t>
      </w:r>
    </w:p>
    <w:p w:rsidR="00015770" w:rsidRDefault="00802050">
      <w:pPr>
        <w:pStyle w:val="ListParagraph"/>
        <w:numPr>
          <w:ilvl w:val="0"/>
          <w:numId w:val="7"/>
        </w:numPr>
        <w:tabs>
          <w:tab w:val="left" w:pos="341"/>
        </w:tabs>
        <w:spacing w:before="201"/>
        <w:ind w:hanging="241"/>
        <w:rPr>
          <w:sz w:val="24"/>
        </w:rPr>
      </w:pPr>
      <w:r>
        <w:rPr>
          <w:sz w:val="24"/>
        </w:rPr>
        <w:t>Describe and analyze the marketing behavior of firms and</w:t>
      </w:r>
      <w:r>
        <w:rPr>
          <w:spacing w:val="-4"/>
          <w:sz w:val="24"/>
        </w:rPr>
        <w:t xml:space="preserve"> </w:t>
      </w:r>
      <w:r>
        <w:rPr>
          <w:sz w:val="24"/>
        </w:rPr>
        <w:t>consumers.</w:t>
      </w:r>
    </w:p>
    <w:p w:rsidR="00015770" w:rsidRDefault="00015770">
      <w:pPr>
        <w:pStyle w:val="BodyText"/>
        <w:spacing w:before="10"/>
        <w:rPr>
          <w:sz w:val="20"/>
        </w:rPr>
      </w:pPr>
    </w:p>
    <w:p w:rsidR="00015770" w:rsidRDefault="00802050">
      <w:pPr>
        <w:pStyle w:val="Heading1"/>
        <w:spacing w:before="0"/>
      </w:pPr>
      <w:r>
        <w:t>Course Contents:</w:t>
      </w:r>
    </w:p>
    <w:p w:rsidR="00015770" w:rsidRDefault="00015770">
      <w:pPr>
        <w:pStyle w:val="BodyText"/>
        <w:spacing w:before="3"/>
        <w:rPr>
          <w:b/>
          <w:sz w:val="13"/>
        </w:rPr>
      </w:pPr>
    </w:p>
    <w:p w:rsidR="00015770" w:rsidRDefault="00802050">
      <w:pPr>
        <w:spacing w:before="90"/>
        <w:ind w:left="110" w:right="428"/>
        <w:jc w:val="center"/>
        <w:rPr>
          <w:b/>
          <w:sz w:val="24"/>
        </w:rPr>
      </w:pPr>
      <w:r>
        <w:rPr>
          <w:b/>
          <w:sz w:val="24"/>
        </w:rPr>
        <w:t>Unit I</w:t>
      </w:r>
    </w:p>
    <w:p w:rsidR="00015770" w:rsidRDefault="00015770">
      <w:pPr>
        <w:pStyle w:val="BodyText"/>
        <w:spacing w:before="10"/>
        <w:rPr>
          <w:b/>
          <w:sz w:val="20"/>
        </w:rPr>
      </w:pPr>
    </w:p>
    <w:p w:rsidR="00015770" w:rsidRDefault="00802050">
      <w:pPr>
        <w:pStyle w:val="BodyText"/>
        <w:spacing w:line="276" w:lineRule="auto"/>
        <w:ind w:left="100" w:right="416"/>
        <w:jc w:val="both"/>
      </w:pPr>
      <w:r>
        <w:t>Introduction: Introduction to Marketing Management-Analyzing Marketing Environment and Competition Fundamentals of Marketing–need, want, demand, value, exchange, transaction, competition; Definitions of marketing; Evolution of marketing concepts (orientations)</w:t>
      </w:r>
    </w:p>
    <w:p w:rsidR="00015770" w:rsidRDefault="00015770">
      <w:pPr>
        <w:spacing w:line="276" w:lineRule="auto"/>
        <w:jc w:val="both"/>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BodyText"/>
        <w:spacing w:before="90" w:line="276" w:lineRule="auto"/>
        <w:ind w:left="100" w:right="948"/>
      </w:pPr>
      <w:r>
        <w:t>Strategic Marketing Planning: Corporate level strategies–SWOT Analysis; Product- Market Grid; Marketing Plan–its nature and content</w:t>
      </w:r>
    </w:p>
    <w:p w:rsidR="00015770" w:rsidRDefault="00015770">
      <w:pPr>
        <w:pStyle w:val="BodyText"/>
        <w:spacing w:before="7"/>
        <w:rPr>
          <w:sz w:val="9"/>
        </w:rPr>
      </w:pPr>
    </w:p>
    <w:p w:rsidR="00015770" w:rsidRDefault="00802050">
      <w:pPr>
        <w:pStyle w:val="Heading1"/>
        <w:ind w:left="110" w:right="426"/>
        <w:jc w:val="center"/>
      </w:pPr>
      <w:r>
        <w:t>Unit II</w:t>
      </w:r>
    </w:p>
    <w:p w:rsidR="00015770" w:rsidRDefault="00015770">
      <w:pPr>
        <w:pStyle w:val="BodyText"/>
        <w:spacing w:before="10"/>
        <w:rPr>
          <w:b/>
          <w:sz w:val="20"/>
        </w:rPr>
      </w:pPr>
    </w:p>
    <w:p w:rsidR="00015770" w:rsidRDefault="00802050">
      <w:pPr>
        <w:pStyle w:val="BodyText"/>
        <w:ind w:left="100"/>
        <w:jc w:val="both"/>
      </w:pPr>
      <w:r>
        <w:t>Marketing Environment: Major components of the micro-environment and macro-environment</w:t>
      </w:r>
    </w:p>
    <w:p w:rsidR="00015770" w:rsidRDefault="00015770">
      <w:pPr>
        <w:pStyle w:val="BodyText"/>
        <w:spacing w:before="1"/>
        <w:rPr>
          <w:sz w:val="21"/>
        </w:rPr>
      </w:pPr>
    </w:p>
    <w:p w:rsidR="00015770" w:rsidRDefault="00802050">
      <w:pPr>
        <w:pStyle w:val="BodyText"/>
        <w:spacing w:line="276" w:lineRule="auto"/>
        <w:ind w:left="100" w:right="420"/>
        <w:jc w:val="both"/>
      </w:pPr>
      <w:r>
        <w:t>Marketing Communication: Role of Promotion in Marketing, Integrated Marketing Communication, Determining Promotional Mix, Advertising, Sales Promotion Public Relations, Personal Selling and Sales Management.</w:t>
      </w:r>
    </w:p>
    <w:p w:rsidR="00015770" w:rsidRDefault="00015770">
      <w:pPr>
        <w:pStyle w:val="BodyText"/>
        <w:spacing w:before="7"/>
        <w:rPr>
          <w:sz w:val="9"/>
        </w:rPr>
      </w:pPr>
    </w:p>
    <w:p w:rsidR="00015770" w:rsidRDefault="00802050">
      <w:pPr>
        <w:pStyle w:val="Heading1"/>
        <w:spacing w:before="89"/>
        <w:ind w:left="110" w:right="428"/>
        <w:jc w:val="center"/>
      </w:pPr>
      <w:r>
        <w:t>Unit III</w:t>
      </w:r>
    </w:p>
    <w:p w:rsidR="00015770" w:rsidRDefault="00015770">
      <w:pPr>
        <w:pStyle w:val="BodyText"/>
        <w:spacing w:before="10"/>
        <w:rPr>
          <w:b/>
          <w:sz w:val="20"/>
        </w:rPr>
      </w:pPr>
    </w:p>
    <w:p w:rsidR="00015770" w:rsidRDefault="00802050">
      <w:pPr>
        <w:pStyle w:val="BodyText"/>
        <w:spacing w:before="1" w:line="276" w:lineRule="auto"/>
        <w:ind w:left="100" w:right="416"/>
        <w:jc w:val="both"/>
      </w:pPr>
      <w:r>
        <w:t>Market Segmentation, Targeting and Positioning: Concepts of market segmentation and targeting; various bases for segmentation (consumer and industrial); Differentiation and Positioning</w:t>
      </w:r>
      <w:r>
        <w:rPr>
          <w:spacing w:val="-1"/>
        </w:rPr>
        <w:t xml:space="preserve"> </w:t>
      </w:r>
      <w:r>
        <w:t>strategies</w:t>
      </w:r>
    </w:p>
    <w:p w:rsidR="00015770" w:rsidRDefault="00802050">
      <w:pPr>
        <w:pStyle w:val="BodyText"/>
        <w:tabs>
          <w:tab w:val="left" w:pos="8960"/>
        </w:tabs>
        <w:spacing w:before="202" w:line="276" w:lineRule="auto"/>
        <w:ind w:left="100" w:right="417"/>
      </w:pPr>
      <w:r>
        <w:t>Product : ProductClassification,Service–characteristics and expanded service mix elements; Product</w:t>
      </w:r>
      <w:r>
        <w:tab/>
      </w:r>
      <w:r>
        <w:rPr>
          <w:spacing w:val="-5"/>
        </w:rPr>
        <w:t>Line,</w:t>
      </w:r>
    </w:p>
    <w:p w:rsidR="00015770" w:rsidRDefault="00802050">
      <w:pPr>
        <w:pStyle w:val="BodyText"/>
        <w:spacing w:line="276" w:lineRule="auto"/>
        <w:ind w:left="100"/>
      </w:pPr>
      <w:r>
        <w:t>ProductMix;ProductLifeCycleandmarketingstrategiesatdifferentstagesofPLC;NewProduct Development</w:t>
      </w:r>
    </w:p>
    <w:p w:rsidR="00015770" w:rsidRDefault="00015770">
      <w:pPr>
        <w:pStyle w:val="BodyText"/>
        <w:spacing w:before="6"/>
        <w:rPr>
          <w:sz w:val="9"/>
        </w:rPr>
      </w:pPr>
    </w:p>
    <w:p w:rsidR="00015770" w:rsidRDefault="00802050">
      <w:pPr>
        <w:pStyle w:val="Heading1"/>
        <w:ind w:left="110" w:right="427"/>
        <w:jc w:val="center"/>
      </w:pPr>
      <w:r>
        <w:t>Unit IV</w:t>
      </w:r>
    </w:p>
    <w:p w:rsidR="00015770" w:rsidRDefault="00015770">
      <w:pPr>
        <w:pStyle w:val="BodyText"/>
        <w:spacing w:before="10"/>
        <w:rPr>
          <w:b/>
          <w:sz w:val="20"/>
        </w:rPr>
      </w:pPr>
    </w:p>
    <w:p w:rsidR="00015770" w:rsidRDefault="00802050">
      <w:pPr>
        <w:pStyle w:val="BodyText"/>
        <w:spacing w:line="276" w:lineRule="auto"/>
        <w:ind w:left="100" w:right="416"/>
        <w:jc w:val="both"/>
      </w:pPr>
      <w:r>
        <w:t>Branding and Packaging: Purpose of branding; Characteristics of good brandname , brandnaming strategies; Brandequity; Brandingstrategies; Purpose of Packaging; Types of Packaging– primary, secondary, shipping</w:t>
      </w:r>
      <w:r>
        <w:rPr>
          <w:spacing w:val="-2"/>
        </w:rPr>
        <w:t xml:space="preserve"> </w:t>
      </w:r>
      <w:r>
        <w:t>packages</w:t>
      </w:r>
    </w:p>
    <w:p w:rsidR="00015770" w:rsidRDefault="00802050">
      <w:pPr>
        <w:pStyle w:val="BodyText"/>
        <w:spacing w:before="201"/>
        <w:ind w:left="100"/>
        <w:jc w:val="both"/>
      </w:pPr>
      <w:r>
        <w:t>Pricing: Procedure for price setting; Pricing objectives; Cost and demand consideration</w:t>
      </w:r>
    </w:p>
    <w:p w:rsidR="00015770" w:rsidRDefault="00802050">
      <w:pPr>
        <w:pStyle w:val="BodyText"/>
        <w:spacing w:before="43"/>
        <w:ind w:left="100"/>
        <w:jc w:val="both"/>
      </w:pPr>
      <w:r>
        <w:t>;Pricingmethods ; Modifying the price; Pricing Strategies and Tactics</w:t>
      </w:r>
    </w:p>
    <w:p w:rsidR="00015770" w:rsidRDefault="00015770">
      <w:pPr>
        <w:jc w:val="both"/>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ind w:left="110" w:right="425"/>
        <w:jc w:val="center"/>
      </w:pPr>
      <w:r>
        <w:t>Unit V</w:t>
      </w:r>
    </w:p>
    <w:p w:rsidR="00015770" w:rsidRDefault="00015770">
      <w:pPr>
        <w:pStyle w:val="BodyText"/>
        <w:rPr>
          <w:b/>
          <w:sz w:val="26"/>
        </w:rPr>
      </w:pPr>
    </w:p>
    <w:p w:rsidR="00015770" w:rsidRDefault="00015770">
      <w:pPr>
        <w:pStyle w:val="BodyText"/>
        <w:rPr>
          <w:b/>
          <w:sz w:val="26"/>
        </w:rPr>
      </w:pPr>
    </w:p>
    <w:p w:rsidR="00015770" w:rsidRDefault="00802050">
      <w:pPr>
        <w:pStyle w:val="BodyText"/>
        <w:spacing w:before="161" w:line="276" w:lineRule="auto"/>
        <w:ind w:left="100" w:right="472"/>
        <w:jc w:val="both"/>
      </w:pPr>
      <w:r>
        <w:t>Marketing Channels: Importance of Marketing intermediaries; Type so f intermediaries and their functions; Levels of marketingchannels; Channel flows and functions; Channel design decisions; NetworkMarketing</w:t>
      </w:r>
    </w:p>
    <w:p w:rsidR="00015770" w:rsidRDefault="00802050">
      <w:pPr>
        <w:pStyle w:val="BodyText"/>
        <w:spacing w:before="200"/>
        <w:ind w:left="100"/>
        <w:jc w:val="both"/>
      </w:pPr>
      <w:r>
        <w:t>The Selling Process: Steps of selling process:</w:t>
      </w:r>
    </w:p>
    <w:p w:rsidR="00015770" w:rsidRDefault="00015770">
      <w:pPr>
        <w:pStyle w:val="BodyText"/>
        <w:rPr>
          <w:sz w:val="21"/>
        </w:rPr>
      </w:pPr>
    </w:p>
    <w:p w:rsidR="00015770" w:rsidRDefault="00802050">
      <w:pPr>
        <w:pStyle w:val="BodyText"/>
        <w:spacing w:line="276" w:lineRule="auto"/>
        <w:ind w:left="100" w:right="440"/>
        <w:jc w:val="both"/>
      </w:pPr>
      <w:r>
        <w:t>Demand</w:t>
      </w:r>
      <w:r>
        <w:rPr>
          <w:spacing w:val="-17"/>
        </w:rPr>
        <w:t xml:space="preserve"> </w:t>
      </w:r>
      <w:r>
        <w:t>Forecasting:Basicconceptsofmarketpotential,SalespotentialandSalesforecast;Purposeand methodsofsalesforecasting</w:t>
      </w:r>
    </w:p>
    <w:p w:rsidR="00015770" w:rsidRDefault="00015770">
      <w:pPr>
        <w:pStyle w:val="BodyText"/>
        <w:rPr>
          <w:sz w:val="26"/>
        </w:rPr>
      </w:pPr>
    </w:p>
    <w:p w:rsidR="00015770" w:rsidRDefault="00015770">
      <w:pPr>
        <w:pStyle w:val="BodyText"/>
        <w:spacing w:before="4"/>
        <w:rPr>
          <w:sz w:val="36"/>
        </w:rPr>
      </w:pPr>
    </w:p>
    <w:p w:rsidR="00015770" w:rsidRDefault="00802050">
      <w:pPr>
        <w:pStyle w:val="BodyText"/>
        <w:ind w:left="100"/>
        <w:jc w:val="both"/>
      </w:pPr>
      <w:r>
        <w:t>Suggested Readings:</w:t>
      </w:r>
    </w:p>
    <w:p w:rsidR="00015770" w:rsidRDefault="00015770">
      <w:pPr>
        <w:pStyle w:val="BodyText"/>
        <w:spacing w:before="1"/>
        <w:rPr>
          <w:sz w:val="21"/>
        </w:rPr>
      </w:pPr>
    </w:p>
    <w:p w:rsidR="00015770" w:rsidRDefault="00802050">
      <w:pPr>
        <w:pStyle w:val="ListParagraph"/>
        <w:numPr>
          <w:ilvl w:val="1"/>
          <w:numId w:val="7"/>
        </w:numPr>
        <w:tabs>
          <w:tab w:val="left" w:pos="821"/>
        </w:tabs>
        <w:ind w:hanging="361"/>
        <w:rPr>
          <w:sz w:val="24"/>
        </w:rPr>
      </w:pPr>
      <w:r>
        <w:rPr>
          <w:sz w:val="24"/>
        </w:rPr>
        <w:t>Blois-TextbookofMarketing,OUP</w:t>
      </w:r>
    </w:p>
    <w:p w:rsidR="00015770" w:rsidRDefault="00802050">
      <w:pPr>
        <w:pStyle w:val="ListParagraph"/>
        <w:numPr>
          <w:ilvl w:val="1"/>
          <w:numId w:val="7"/>
        </w:numPr>
        <w:tabs>
          <w:tab w:val="left" w:pos="821"/>
        </w:tabs>
        <w:spacing w:before="41" w:line="276" w:lineRule="auto"/>
        <w:ind w:right="1548"/>
        <w:rPr>
          <w:sz w:val="24"/>
        </w:rPr>
      </w:pPr>
      <w:r>
        <w:rPr>
          <w:sz w:val="24"/>
        </w:rPr>
        <w:t>Etzel,M.J.,Walker,B.W.&amp;W.J.Stanton-Marketing;TMH Grewal,D.&amp;Levy,M.- Marketing;TMH</w:t>
      </w:r>
    </w:p>
    <w:p w:rsidR="00015770" w:rsidRDefault="00802050">
      <w:pPr>
        <w:pStyle w:val="ListParagraph"/>
        <w:numPr>
          <w:ilvl w:val="1"/>
          <w:numId w:val="7"/>
        </w:numPr>
        <w:tabs>
          <w:tab w:val="left" w:pos="821"/>
        </w:tabs>
        <w:spacing w:line="275" w:lineRule="exact"/>
        <w:ind w:hanging="361"/>
        <w:rPr>
          <w:sz w:val="24"/>
        </w:rPr>
      </w:pPr>
      <w:r>
        <w:rPr>
          <w:sz w:val="24"/>
        </w:rPr>
        <w:t>Kotler,P.,Keller,K.,Koshy,A.&amp;Jha,M.-MarketingManagement;Pearson</w:t>
      </w:r>
    </w:p>
    <w:p w:rsidR="00015770" w:rsidRDefault="00802050">
      <w:pPr>
        <w:pStyle w:val="ListParagraph"/>
        <w:numPr>
          <w:ilvl w:val="1"/>
          <w:numId w:val="7"/>
        </w:numPr>
        <w:tabs>
          <w:tab w:val="left" w:pos="821"/>
        </w:tabs>
        <w:spacing w:before="43"/>
        <w:ind w:hanging="361"/>
        <w:rPr>
          <w:sz w:val="24"/>
        </w:rPr>
      </w:pPr>
      <w:r>
        <w:rPr>
          <w:sz w:val="24"/>
        </w:rPr>
        <w:t>Kurtz,David L,Boone, LouisE -PrinciplesofMarketing;Thomson</w:t>
      </w:r>
    </w:p>
    <w:p w:rsidR="00015770" w:rsidRDefault="00802050">
      <w:pPr>
        <w:pStyle w:val="ListParagraph"/>
        <w:numPr>
          <w:ilvl w:val="1"/>
          <w:numId w:val="7"/>
        </w:numPr>
        <w:tabs>
          <w:tab w:val="left" w:pos="821"/>
        </w:tabs>
        <w:spacing w:before="41"/>
        <w:ind w:hanging="361"/>
        <w:rPr>
          <w:sz w:val="24"/>
        </w:rPr>
      </w:pPr>
      <w:r>
        <w:rPr>
          <w:sz w:val="24"/>
        </w:rPr>
        <w:t>Lamb-Marketing7thed;ThomsonLearning</w:t>
      </w:r>
    </w:p>
    <w:p w:rsidR="00015770" w:rsidRDefault="00802050">
      <w:pPr>
        <w:pStyle w:val="ListParagraph"/>
        <w:numPr>
          <w:ilvl w:val="1"/>
          <w:numId w:val="7"/>
        </w:numPr>
        <w:tabs>
          <w:tab w:val="left" w:pos="821"/>
        </w:tabs>
        <w:spacing w:before="41"/>
        <w:ind w:hanging="361"/>
        <w:rPr>
          <w:sz w:val="24"/>
        </w:rPr>
      </w:pPr>
      <w:r>
        <w:rPr>
          <w:sz w:val="24"/>
        </w:rPr>
        <w:t>Palmer-PrinciplesofMarketing;OUP</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spacing w:line="448" w:lineRule="auto"/>
        <w:ind w:right="5040"/>
      </w:pPr>
      <w:r>
        <w:t>Course Name: Human Resource Management Course Code: MB 204</w:t>
      </w:r>
    </w:p>
    <w:p w:rsidR="00015770" w:rsidRDefault="00802050">
      <w:pPr>
        <w:spacing w:before="2"/>
        <w:ind w:left="100"/>
        <w:rPr>
          <w:b/>
          <w:sz w:val="24"/>
        </w:rPr>
      </w:pPr>
      <w:r>
        <w:rPr>
          <w:b/>
          <w:sz w:val="24"/>
        </w:rPr>
        <w:t>Course Credits: 4</w:t>
      </w:r>
    </w:p>
    <w:p w:rsidR="00015770" w:rsidRDefault="00015770">
      <w:pPr>
        <w:pStyle w:val="BodyText"/>
        <w:spacing w:before="1"/>
        <w:rPr>
          <w:b/>
          <w:sz w:val="21"/>
        </w:rPr>
      </w:pPr>
    </w:p>
    <w:p w:rsidR="00015770" w:rsidRDefault="00802050">
      <w:pPr>
        <w:ind w:left="100"/>
        <w:rPr>
          <w:b/>
          <w:sz w:val="24"/>
        </w:rPr>
      </w:pPr>
      <w:r>
        <w:rPr>
          <w:b/>
          <w:sz w:val="24"/>
        </w:rPr>
        <w:t>L-T Scheme: 3-1</w:t>
      </w:r>
    </w:p>
    <w:p w:rsidR="00015770" w:rsidRDefault="00015770">
      <w:pPr>
        <w:pStyle w:val="BodyText"/>
        <w:rPr>
          <w:b/>
          <w:sz w:val="26"/>
        </w:rPr>
      </w:pPr>
    </w:p>
    <w:p w:rsidR="00015770" w:rsidRDefault="00015770">
      <w:pPr>
        <w:pStyle w:val="BodyText"/>
        <w:rPr>
          <w:b/>
          <w:sz w:val="26"/>
        </w:rPr>
      </w:pPr>
    </w:p>
    <w:p w:rsidR="00015770" w:rsidRDefault="00802050">
      <w:pPr>
        <w:spacing w:before="161"/>
        <w:ind w:left="100"/>
        <w:rPr>
          <w:sz w:val="24"/>
        </w:rPr>
      </w:pPr>
      <w:r>
        <w:rPr>
          <w:b/>
          <w:sz w:val="24"/>
        </w:rPr>
        <w:t>Course Objectives</w:t>
      </w:r>
      <w:r>
        <w:rPr>
          <w:sz w:val="24"/>
        </w:rPr>
        <w:t>:</w:t>
      </w:r>
    </w:p>
    <w:p w:rsidR="00015770" w:rsidRDefault="00015770">
      <w:pPr>
        <w:pStyle w:val="BodyText"/>
        <w:spacing w:before="10"/>
        <w:rPr>
          <w:sz w:val="20"/>
        </w:rPr>
      </w:pPr>
    </w:p>
    <w:p w:rsidR="00015770" w:rsidRDefault="00802050">
      <w:pPr>
        <w:pStyle w:val="BodyText"/>
        <w:spacing w:line="276" w:lineRule="auto"/>
        <w:ind w:left="100" w:right="418"/>
        <w:jc w:val="both"/>
      </w:pPr>
      <w:r>
        <w:t>The objective of this course is to give students the knowledge, understanding and key skills that are required by today's HR professionals and to enable students to effectively contribute to dynamic organizations. Students will also gain an understanding of key terms, theories/concepts and practices within the field of human resource management. Students shall learn to Identify and analyze the problems in the field of HRM and be able to provide innovative solutions. They shall be able to identify and appreciate the significance of ethical issues in HR practices and the management of people in the</w:t>
      </w:r>
      <w:r>
        <w:rPr>
          <w:spacing w:val="-1"/>
        </w:rPr>
        <w:t xml:space="preserve"> </w:t>
      </w:r>
      <w:r>
        <w:t>workplace.</w:t>
      </w:r>
    </w:p>
    <w:p w:rsidR="00015770" w:rsidRDefault="00802050">
      <w:pPr>
        <w:pStyle w:val="Heading1"/>
        <w:spacing w:before="200"/>
      </w:pPr>
      <w:r>
        <w:t>Course Outcomes:</w:t>
      </w:r>
    </w:p>
    <w:p w:rsidR="00015770" w:rsidRDefault="00015770">
      <w:pPr>
        <w:pStyle w:val="BodyText"/>
        <w:spacing w:before="1"/>
        <w:rPr>
          <w:b/>
          <w:sz w:val="21"/>
        </w:rPr>
      </w:pPr>
    </w:p>
    <w:p w:rsidR="00015770" w:rsidRDefault="00802050">
      <w:pPr>
        <w:pStyle w:val="BodyText"/>
        <w:spacing w:line="276" w:lineRule="auto"/>
        <w:ind w:left="100" w:right="417"/>
        <w:jc w:val="both"/>
      </w:pPr>
      <w:r>
        <w:t>During the study of this course, student would come to know about the theory and application of human resource management, the broad range of influences acting on human resource management, about the human resources planning and policies through its information system, training and development of human capital of the organization. This course emphasis on the knowledge of performance assessment methods, improvements and resultant in terms of employee service condition reviews. Compensation and workers participation in management including the discipline matters and strategic human resources management.</w:t>
      </w:r>
    </w:p>
    <w:p w:rsidR="00015770" w:rsidRDefault="00015770">
      <w:pPr>
        <w:spacing w:line="276" w:lineRule="auto"/>
        <w:jc w:val="both"/>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pPr>
      <w:r>
        <w:t>Course Contents:</w:t>
      </w:r>
    </w:p>
    <w:p w:rsidR="00015770" w:rsidRDefault="00015770">
      <w:pPr>
        <w:pStyle w:val="BodyText"/>
        <w:spacing w:before="9"/>
        <w:rPr>
          <w:b/>
          <w:sz w:val="20"/>
        </w:rPr>
      </w:pPr>
    </w:p>
    <w:p w:rsidR="00015770" w:rsidRDefault="00802050">
      <w:pPr>
        <w:spacing w:before="1"/>
        <w:ind w:left="110" w:right="428"/>
        <w:jc w:val="center"/>
        <w:rPr>
          <w:b/>
          <w:sz w:val="24"/>
        </w:rPr>
      </w:pPr>
      <w:r>
        <w:rPr>
          <w:b/>
          <w:sz w:val="24"/>
        </w:rPr>
        <w:t>Unit-I</w:t>
      </w:r>
    </w:p>
    <w:p w:rsidR="00015770" w:rsidRDefault="00015770">
      <w:pPr>
        <w:pStyle w:val="BodyText"/>
        <w:spacing w:before="3"/>
        <w:rPr>
          <w:b/>
          <w:sz w:val="13"/>
        </w:rPr>
      </w:pPr>
    </w:p>
    <w:p w:rsidR="00015770" w:rsidRDefault="00802050">
      <w:pPr>
        <w:pStyle w:val="BodyText"/>
        <w:spacing w:before="90" w:line="276" w:lineRule="auto"/>
        <w:ind w:left="100" w:right="416"/>
        <w:jc w:val="both"/>
      </w:pPr>
      <w:r>
        <w:t>Human Resource Management: Scope and Coverage, Structure and functions of HR Department, Role of HR Manager.</w:t>
      </w:r>
    </w:p>
    <w:p w:rsidR="00015770" w:rsidRDefault="00802050">
      <w:pPr>
        <w:pStyle w:val="BodyText"/>
        <w:spacing w:before="201" w:line="276" w:lineRule="auto"/>
        <w:ind w:left="100" w:right="448"/>
        <w:jc w:val="both"/>
      </w:pPr>
      <w:r>
        <w:t>HumanResourcePlanning:SupplyandDemandForecastingmethods,ManpowerInventory,CareerPla nning, SuccessionPlanning,PersonnelPolicy,HumanResourceInformationSystem(HRIS)</w:t>
      </w:r>
    </w:p>
    <w:p w:rsidR="00015770" w:rsidRDefault="00802050">
      <w:pPr>
        <w:pStyle w:val="Heading1"/>
        <w:spacing w:before="200"/>
        <w:ind w:left="110" w:right="427"/>
        <w:jc w:val="center"/>
      </w:pPr>
      <w:r>
        <w:t>Unit-II</w:t>
      </w:r>
    </w:p>
    <w:p w:rsidR="00015770" w:rsidRDefault="00015770">
      <w:pPr>
        <w:pStyle w:val="BodyText"/>
        <w:spacing w:before="10"/>
        <w:rPr>
          <w:b/>
          <w:sz w:val="20"/>
        </w:rPr>
      </w:pPr>
    </w:p>
    <w:p w:rsidR="00015770" w:rsidRDefault="00802050">
      <w:pPr>
        <w:pStyle w:val="BodyText"/>
        <w:spacing w:line="276" w:lineRule="auto"/>
        <w:ind w:left="100" w:right="417"/>
        <w:jc w:val="both"/>
      </w:pPr>
      <w:r>
        <w:t>Recruitment and Selection: Process, Sources, Methods of selection, Interviewing Method, Skills and Errors Performance Appraisal Systems: Purpose, Methods ,Appraisal instruments, 3600 Appraisal HRScoreCard, Errors in appraisal, Potential Appraisal, Appraisal Interview.</w:t>
      </w:r>
    </w:p>
    <w:p w:rsidR="00015770" w:rsidRDefault="00802050">
      <w:pPr>
        <w:pStyle w:val="Heading1"/>
        <w:spacing w:before="200"/>
        <w:ind w:left="110" w:right="428"/>
        <w:jc w:val="center"/>
      </w:pPr>
      <w:r>
        <w:t>Unit-III</w:t>
      </w:r>
    </w:p>
    <w:p w:rsidR="00015770" w:rsidRDefault="00015770">
      <w:pPr>
        <w:pStyle w:val="BodyText"/>
        <w:spacing w:before="1"/>
        <w:rPr>
          <w:b/>
          <w:sz w:val="21"/>
        </w:rPr>
      </w:pPr>
    </w:p>
    <w:p w:rsidR="00015770" w:rsidRDefault="00802050">
      <w:pPr>
        <w:pStyle w:val="BodyText"/>
        <w:spacing w:line="276" w:lineRule="auto"/>
        <w:ind w:left="100" w:right="419"/>
        <w:jc w:val="both"/>
      </w:pPr>
      <w:r>
        <w:t>Human Resource Development: PolicyandProgrammers,Assessmentof HRDNeeds, HRD, Methods: Training and Non-Training.</w:t>
      </w:r>
    </w:p>
    <w:p w:rsidR="00015770" w:rsidRDefault="00802050">
      <w:pPr>
        <w:pStyle w:val="BodyText"/>
        <w:spacing w:before="201" w:line="276" w:lineRule="auto"/>
        <w:ind w:left="100" w:right="415"/>
        <w:jc w:val="both"/>
      </w:pPr>
      <w:r>
        <w:t>Compensation Management: Wages- Concepts, Components; System of Wage Payment, Fringe Benefits, Retirement Benefit.</w:t>
      </w:r>
    </w:p>
    <w:p w:rsidR="00015770" w:rsidRDefault="00802050">
      <w:pPr>
        <w:pStyle w:val="BodyText"/>
        <w:spacing w:before="198" w:line="278" w:lineRule="auto"/>
        <w:ind w:left="100" w:right="497"/>
        <w:jc w:val="both"/>
      </w:pPr>
      <w:r>
        <w:t>IndustrialRelationsinIndia:Parties;ManagementandTradeUnions,IndustrialDisputes:Trends,Colle ctive Bargaining,SettlementMachineries,RoleofGovernment,LaborPolicyinIndia.</w:t>
      </w:r>
    </w:p>
    <w:p w:rsidR="00015770" w:rsidRDefault="00802050">
      <w:pPr>
        <w:pStyle w:val="Heading1"/>
        <w:spacing w:before="195"/>
        <w:ind w:left="110" w:right="427"/>
        <w:jc w:val="center"/>
      </w:pPr>
      <w:r>
        <w:t>Unit-IV</w:t>
      </w:r>
    </w:p>
    <w:p w:rsidR="00015770" w:rsidRDefault="00015770">
      <w:pPr>
        <w:pStyle w:val="BodyText"/>
        <w:spacing w:before="3"/>
        <w:rPr>
          <w:b/>
          <w:sz w:val="13"/>
        </w:rPr>
      </w:pPr>
    </w:p>
    <w:p w:rsidR="00015770" w:rsidRDefault="00802050">
      <w:pPr>
        <w:pStyle w:val="BodyText"/>
        <w:spacing w:before="90" w:line="276" w:lineRule="auto"/>
        <w:ind w:left="100" w:right="1561"/>
      </w:pPr>
      <w:r>
        <w:t>Workers’ParticipationinManagement: Concept,PracticesandProspectsinIndia,QualityCirclesandother SmallGroupActivities.</w:t>
      </w:r>
    </w:p>
    <w:p w:rsidR="00015770" w:rsidRDefault="00802050">
      <w:pPr>
        <w:pStyle w:val="BodyText"/>
        <w:spacing w:before="201"/>
        <w:ind w:left="100"/>
      </w:pPr>
      <w:r>
        <w:t>DisciplineManagement:Misconduct,Disciplinaryaction,DomesticEnquiry,GrievanceHandling</w:t>
      </w:r>
    </w:p>
    <w:p w:rsidR="00015770" w:rsidRDefault="00015770">
      <w:pPr>
        <w:pStyle w:val="BodyText"/>
        <w:spacing w:before="10"/>
        <w:rPr>
          <w:sz w:val="20"/>
        </w:rPr>
      </w:pPr>
    </w:p>
    <w:p w:rsidR="00015770" w:rsidRDefault="00802050">
      <w:pPr>
        <w:pStyle w:val="Heading1"/>
        <w:spacing w:before="0"/>
        <w:ind w:left="110" w:right="425"/>
        <w:jc w:val="center"/>
      </w:pPr>
      <w:r>
        <w:t>Unit-V</w:t>
      </w:r>
    </w:p>
    <w:p w:rsidR="00015770" w:rsidRDefault="00015770">
      <w:pPr>
        <w:pStyle w:val="BodyText"/>
        <w:rPr>
          <w:b/>
          <w:sz w:val="21"/>
        </w:rPr>
      </w:pPr>
    </w:p>
    <w:p w:rsidR="00015770" w:rsidRDefault="00802050">
      <w:pPr>
        <w:pStyle w:val="BodyText"/>
        <w:spacing w:before="1" w:line="276" w:lineRule="auto"/>
        <w:ind w:left="100" w:right="744"/>
      </w:pPr>
      <w:r>
        <w:t>StrategicHRM: Meaning,StrategicHRMvsTraditionalHRM,SHRMProcess,Natureofe-HRM,e- Recruitment&amp;Selection,e-PerformanceManagement,e-Learning</w:t>
      </w:r>
    </w:p>
    <w:p w:rsidR="00015770" w:rsidRDefault="00015770">
      <w:pPr>
        <w:spacing w:line="276" w:lineRule="auto"/>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BodyText"/>
        <w:spacing w:before="90"/>
        <w:ind w:left="100"/>
      </w:pPr>
      <w:r>
        <w:t>Books:</w:t>
      </w:r>
    </w:p>
    <w:p w:rsidR="00015770" w:rsidRDefault="00015770">
      <w:pPr>
        <w:pStyle w:val="BodyText"/>
        <w:spacing w:before="9"/>
        <w:rPr>
          <w:sz w:val="20"/>
        </w:rPr>
      </w:pPr>
    </w:p>
    <w:p w:rsidR="00015770" w:rsidRDefault="00802050">
      <w:pPr>
        <w:pStyle w:val="ListParagraph"/>
        <w:numPr>
          <w:ilvl w:val="0"/>
          <w:numId w:val="6"/>
        </w:numPr>
        <w:tabs>
          <w:tab w:val="left" w:pos="821"/>
        </w:tabs>
        <w:spacing w:before="1"/>
        <w:ind w:hanging="361"/>
        <w:rPr>
          <w:sz w:val="24"/>
        </w:rPr>
      </w:pPr>
      <w:r>
        <w:rPr>
          <w:sz w:val="24"/>
        </w:rPr>
        <w:t>HRM, VSP</w:t>
      </w:r>
      <w:r>
        <w:rPr>
          <w:spacing w:val="-1"/>
          <w:sz w:val="24"/>
        </w:rPr>
        <w:t xml:space="preserve"> </w:t>
      </w:r>
      <w:r>
        <w:rPr>
          <w:sz w:val="24"/>
        </w:rPr>
        <w:t>Rao,</w:t>
      </w:r>
    </w:p>
    <w:p w:rsidR="00015770" w:rsidRDefault="00802050">
      <w:pPr>
        <w:pStyle w:val="ListParagraph"/>
        <w:numPr>
          <w:ilvl w:val="0"/>
          <w:numId w:val="6"/>
        </w:numPr>
        <w:tabs>
          <w:tab w:val="left" w:pos="821"/>
        </w:tabs>
        <w:spacing w:before="43"/>
        <w:ind w:hanging="361"/>
        <w:rPr>
          <w:sz w:val="24"/>
        </w:rPr>
      </w:pPr>
      <w:r>
        <w:rPr>
          <w:sz w:val="24"/>
        </w:rPr>
        <w:t>AgarwalaT.-StrategicHumanResourceManagement,OUP</w:t>
      </w:r>
    </w:p>
    <w:p w:rsidR="00015770" w:rsidRDefault="00802050">
      <w:pPr>
        <w:pStyle w:val="ListParagraph"/>
        <w:numPr>
          <w:ilvl w:val="0"/>
          <w:numId w:val="6"/>
        </w:numPr>
        <w:tabs>
          <w:tab w:val="left" w:pos="821"/>
        </w:tabs>
        <w:spacing w:before="41"/>
        <w:ind w:hanging="361"/>
        <w:rPr>
          <w:sz w:val="24"/>
        </w:rPr>
      </w:pPr>
      <w:r>
        <w:rPr>
          <w:sz w:val="24"/>
        </w:rPr>
        <w:t>Aswathappa,K.-HumanResourceManagement,TataMcGrawHill</w:t>
      </w:r>
    </w:p>
    <w:p w:rsidR="00015770" w:rsidRDefault="00802050">
      <w:pPr>
        <w:pStyle w:val="ListParagraph"/>
        <w:numPr>
          <w:ilvl w:val="0"/>
          <w:numId w:val="6"/>
        </w:numPr>
        <w:tabs>
          <w:tab w:val="left" w:pos="821"/>
        </w:tabs>
        <w:spacing w:before="41"/>
        <w:ind w:hanging="361"/>
        <w:rPr>
          <w:sz w:val="24"/>
        </w:rPr>
      </w:pPr>
      <w:r>
        <w:rPr>
          <w:sz w:val="24"/>
        </w:rPr>
        <w:t>JyothiP.&amp;Venkatesh,D.N.-HumanResource</w:t>
      </w:r>
      <w:r>
        <w:rPr>
          <w:spacing w:val="-7"/>
          <w:sz w:val="24"/>
        </w:rPr>
        <w:t xml:space="preserve"> </w:t>
      </w:r>
      <w:r>
        <w:rPr>
          <w:sz w:val="24"/>
        </w:rPr>
        <w:t>,Management,OUP</w:t>
      </w:r>
    </w:p>
    <w:p w:rsidR="00015770" w:rsidRDefault="00802050">
      <w:pPr>
        <w:pStyle w:val="ListParagraph"/>
        <w:numPr>
          <w:ilvl w:val="0"/>
          <w:numId w:val="6"/>
        </w:numPr>
        <w:tabs>
          <w:tab w:val="left" w:pos="821"/>
        </w:tabs>
        <w:spacing w:before="41"/>
        <w:ind w:hanging="361"/>
        <w:rPr>
          <w:sz w:val="24"/>
        </w:rPr>
      </w:pPr>
      <w:r>
        <w:rPr>
          <w:sz w:val="24"/>
        </w:rPr>
        <w:t>Pattanayek,B.-HumanResourceManagement,PHI</w:t>
      </w:r>
    </w:p>
    <w:p w:rsidR="00015770" w:rsidRDefault="00802050">
      <w:pPr>
        <w:pStyle w:val="ListParagraph"/>
        <w:numPr>
          <w:ilvl w:val="0"/>
          <w:numId w:val="6"/>
        </w:numPr>
        <w:tabs>
          <w:tab w:val="left" w:pos="821"/>
        </w:tabs>
        <w:spacing w:before="43"/>
        <w:ind w:hanging="361"/>
        <w:rPr>
          <w:sz w:val="24"/>
        </w:rPr>
      </w:pPr>
      <w:r>
        <w:rPr>
          <w:sz w:val="24"/>
        </w:rPr>
        <w:t>Ramaswamy,E.A.-ManagingHumanResources,OUP</w:t>
      </w:r>
    </w:p>
    <w:p w:rsidR="00015770" w:rsidRDefault="00802050">
      <w:pPr>
        <w:pStyle w:val="ListParagraph"/>
        <w:numPr>
          <w:ilvl w:val="0"/>
          <w:numId w:val="6"/>
        </w:numPr>
        <w:tabs>
          <w:tab w:val="left" w:pos="821"/>
        </w:tabs>
        <w:spacing w:before="41"/>
        <w:ind w:hanging="361"/>
        <w:rPr>
          <w:sz w:val="24"/>
        </w:rPr>
      </w:pPr>
      <w:r>
        <w:rPr>
          <w:sz w:val="24"/>
        </w:rPr>
        <w:t>Saiyadain,M.S-HumanResourceManagement:</w:t>
      </w:r>
      <w:r>
        <w:rPr>
          <w:spacing w:val="-1"/>
          <w:sz w:val="24"/>
        </w:rPr>
        <w:t xml:space="preserve"> </w:t>
      </w:r>
      <w:r>
        <w:rPr>
          <w:sz w:val="24"/>
        </w:rPr>
        <w:t>TataMcGrawHill</w:t>
      </w:r>
    </w:p>
    <w:p w:rsidR="00015770" w:rsidRDefault="00802050">
      <w:pPr>
        <w:pStyle w:val="ListParagraph"/>
        <w:numPr>
          <w:ilvl w:val="0"/>
          <w:numId w:val="6"/>
        </w:numPr>
        <w:tabs>
          <w:tab w:val="left" w:pos="821"/>
        </w:tabs>
        <w:spacing w:before="41"/>
        <w:ind w:hanging="361"/>
        <w:rPr>
          <w:sz w:val="24"/>
        </w:rPr>
      </w:pPr>
      <w:r>
        <w:rPr>
          <w:sz w:val="24"/>
        </w:rPr>
        <w:t>MondalSabari&amp;GoswamiAmal-HumanResourceManagement:VrindaPublications</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spacing w:line="448" w:lineRule="auto"/>
        <w:ind w:right="2773"/>
      </w:pPr>
      <w:r>
        <w:t>Course Name: Indian Financial System and Financial Market Course Code: MB 205</w:t>
      </w:r>
    </w:p>
    <w:p w:rsidR="00015770" w:rsidRDefault="00802050">
      <w:pPr>
        <w:spacing w:before="2"/>
        <w:ind w:left="100"/>
        <w:rPr>
          <w:b/>
          <w:sz w:val="24"/>
        </w:rPr>
      </w:pPr>
      <w:r>
        <w:rPr>
          <w:b/>
          <w:sz w:val="24"/>
        </w:rPr>
        <w:t>Course Credits: 4</w:t>
      </w:r>
    </w:p>
    <w:p w:rsidR="00015770" w:rsidRDefault="00015770">
      <w:pPr>
        <w:pStyle w:val="BodyText"/>
        <w:spacing w:before="1"/>
        <w:rPr>
          <w:b/>
          <w:sz w:val="21"/>
        </w:rPr>
      </w:pPr>
    </w:p>
    <w:p w:rsidR="00015770" w:rsidRDefault="00802050">
      <w:pPr>
        <w:ind w:left="100"/>
        <w:rPr>
          <w:b/>
          <w:sz w:val="24"/>
        </w:rPr>
      </w:pPr>
      <w:r>
        <w:rPr>
          <w:b/>
          <w:sz w:val="24"/>
        </w:rPr>
        <w:t>L-T Scheme: 3-1</w:t>
      </w:r>
    </w:p>
    <w:p w:rsidR="00015770" w:rsidRDefault="00015770">
      <w:pPr>
        <w:pStyle w:val="BodyText"/>
        <w:rPr>
          <w:b/>
          <w:sz w:val="26"/>
        </w:rPr>
      </w:pPr>
    </w:p>
    <w:p w:rsidR="00015770" w:rsidRDefault="00015770">
      <w:pPr>
        <w:pStyle w:val="BodyText"/>
        <w:rPr>
          <w:b/>
          <w:sz w:val="26"/>
        </w:rPr>
      </w:pPr>
    </w:p>
    <w:p w:rsidR="00015770" w:rsidRDefault="00802050">
      <w:pPr>
        <w:spacing w:before="161"/>
        <w:ind w:left="100"/>
        <w:rPr>
          <w:b/>
          <w:sz w:val="24"/>
        </w:rPr>
      </w:pPr>
      <w:r>
        <w:rPr>
          <w:b/>
          <w:sz w:val="24"/>
        </w:rPr>
        <w:t>Course Objectives:</w:t>
      </w:r>
    </w:p>
    <w:p w:rsidR="00015770" w:rsidRDefault="00015770">
      <w:pPr>
        <w:pStyle w:val="BodyText"/>
        <w:spacing w:before="10"/>
        <w:rPr>
          <w:b/>
          <w:sz w:val="20"/>
        </w:rPr>
      </w:pPr>
    </w:p>
    <w:p w:rsidR="00015770" w:rsidRDefault="00802050">
      <w:pPr>
        <w:pStyle w:val="BodyText"/>
        <w:spacing w:line="276" w:lineRule="auto"/>
        <w:ind w:left="100" w:right="419"/>
        <w:jc w:val="both"/>
      </w:pPr>
      <w:r>
        <w:t>The purpose of this course is to provide an understanding of the structure, operations and trends in the Capital market, fixed income securities market, forex market and an overview of derivatives market and the role played by Financial Institutions in these markets.</w:t>
      </w:r>
    </w:p>
    <w:p w:rsidR="00015770" w:rsidRDefault="00015770">
      <w:pPr>
        <w:pStyle w:val="BodyText"/>
        <w:rPr>
          <w:sz w:val="26"/>
        </w:rPr>
      </w:pPr>
    </w:p>
    <w:p w:rsidR="00015770" w:rsidRDefault="00802050">
      <w:pPr>
        <w:pStyle w:val="Heading1"/>
        <w:spacing w:before="220"/>
      </w:pPr>
      <w:r>
        <w:t>Course Outcomes:</w:t>
      </w:r>
    </w:p>
    <w:p w:rsidR="00015770" w:rsidRDefault="00015770">
      <w:pPr>
        <w:pStyle w:val="BodyText"/>
        <w:spacing w:before="10"/>
        <w:rPr>
          <w:b/>
          <w:sz w:val="20"/>
        </w:rPr>
      </w:pPr>
    </w:p>
    <w:p w:rsidR="00015770" w:rsidRDefault="00802050">
      <w:pPr>
        <w:pStyle w:val="BodyText"/>
        <w:ind w:left="100"/>
      </w:pPr>
      <w:r>
        <w:t>At the end of the course students are able to:</w:t>
      </w:r>
    </w:p>
    <w:p w:rsidR="00015770" w:rsidRDefault="00015770">
      <w:pPr>
        <w:pStyle w:val="BodyText"/>
        <w:spacing w:before="1"/>
        <w:rPr>
          <w:sz w:val="21"/>
        </w:rPr>
      </w:pPr>
    </w:p>
    <w:p w:rsidR="00015770" w:rsidRDefault="00802050">
      <w:pPr>
        <w:pStyle w:val="BodyText"/>
        <w:spacing w:line="448" w:lineRule="auto"/>
        <w:ind w:left="100" w:right="5887"/>
      </w:pPr>
      <w:r>
        <w:t>Understand the Indian Financial system. Understand the Indian Financial market.</w:t>
      </w:r>
    </w:p>
    <w:p w:rsidR="00015770" w:rsidRDefault="00802050">
      <w:pPr>
        <w:pStyle w:val="BodyText"/>
        <w:spacing w:before="3"/>
        <w:ind w:left="100"/>
      </w:pPr>
      <w:r>
        <w:t>Compare alternative financial instruments on key parameters.</w:t>
      </w:r>
    </w:p>
    <w:p w:rsidR="00015770" w:rsidRDefault="00015770">
      <w:pPr>
        <w:pStyle w:val="BodyText"/>
        <w:spacing w:before="9"/>
        <w:rPr>
          <w:sz w:val="20"/>
        </w:rPr>
      </w:pPr>
    </w:p>
    <w:p w:rsidR="00015770" w:rsidRDefault="00802050">
      <w:pPr>
        <w:pStyle w:val="BodyText"/>
        <w:spacing w:before="1"/>
        <w:ind w:left="100"/>
      </w:pPr>
      <w:r>
        <w:t>Know various investment objectives and constraints of the financial instruments.</w:t>
      </w:r>
    </w:p>
    <w:p w:rsidR="00015770" w:rsidRDefault="00015770">
      <w:pPr>
        <w:pStyle w:val="BodyText"/>
        <w:spacing w:before="1"/>
        <w:rPr>
          <w:sz w:val="21"/>
        </w:rPr>
      </w:pPr>
    </w:p>
    <w:p w:rsidR="00015770" w:rsidRDefault="00802050">
      <w:pPr>
        <w:pStyle w:val="Heading1"/>
        <w:spacing w:before="0"/>
        <w:rPr>
          <w:b w:val="0"/>
        </w:rPr>
      </w:pPr>
      <w:r>
        <w:t>Course Contents</w:t>
      </w:r>
      <w:r>
        <w:rPr>
          <w:b w:val="0"/>
        </w:rPr>
        <w:t>:</w:t>
      </w:r>
    </w:p>
    <w:p w:rsidR="00015770" w:rsidRDefault="00015770">
      <w:pPr>
        <w:pStyle w:val="BodyText"/>
        <w:spacing w:before="3"/>
        <w:rPr>
          <w:sz w:val="13"/>
        </w:rPr>
      </w:pPr>
    </w:p>
    <w:p w:rsidR="00015770" w:rsidRDefault="00802050">
      <w:pPr>
        <w:spacing w:before="90"/>
        <w:ind w:left="110" w:right="428"/>
        <w:jc w:val="center"/>
        <w:rPr>
          <w:b/>
          <w:sz w:val="24"/>
        </w:rPr>
      </w:pPr>
      <w:r>
        <w:rPr>
          <w:b/>
          <w:sz w:val="24"/>
        </w:rPr>
        <w:t>Unit I</w:t>
      </w:r>
    </w:p>
    <w:p w:rsidR="00015770" w:rsidRDefault="00015770">
      <w:pPr>
        <w:pStyle w:val="BodyText"/>
        <w:spacing w:before="10"/>
        <w:rPr>
          <w:b/>
          <w:sz w:val="20"/>
        </w:rPr>
      </w:pPr>
    </w:p>
    <w:p w:rsidR="00015770" w:rsidRDefault="00802050">
      <w:pPr>
        <w:pStyle w:val="BodyText"/>
        <w:spacing w:line="276" w:lineRule="auto"/>
        <w:ind w:left="100" w:right="42"/>
      </w:pPr>
      <w:r>
        <w:t>Financial Markets: Financial System and Financial Markets- Meaning, Types, Classification of Financial Markets, Money Market, Call money Market, Govt. Securities Market. Capital Market, Debt Market, Primary and Secondary Market, Interlinking Financial Market-Indian and Global Financial Markets.Salient features of Indian Financial System</w:t>
      </w:r>
    </w:p>
    <w:p w:rsidR="00015770" w:rsidRDefault="00015770">
      <w:pPr>
        <w:spacing w:line="276" w:lineRule="auto"/>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ind w:left="110" w:right="426"/>
        <w:jc w:val="center"/>
      </w:pPr>
      <w:r>
        <w:t>Unit II</w:t>
      </w:r>
    </w:p>
    <w:p w:rsidR="00015770" w:rsidRDefault="00015770">
      <w:pPr>
        <w:pStyle w:val="BodyText"/>
        <w:spacing w:before="9"/>
        <w:rPr>
          <w:b/>
          <w:sz w:val="20"/>
        </w:rPr>
      </w:pPr>
    </w:p>
    <w:p w:rsidR="00015770" w:rsidRDefault="00802050">
      <w:pPr>
        <w:pStyle w:val="BodyText"/>
        <w:spacing w:before="1" w:line="276" w:lineRule="auto"/>
        <w:ind w:left="100" w:right="415"/>
        <w:jc w:val="both"/>
      </w:pPr>
      <w:r>
        <w:t>Financial Institutions: Broad Categories- Special Characteristics, Money Market Institutions, Capital Market Institutions, Financial Services Institutions, Functions and structure introduced, resource mobilization, Channelization of funds, Equity, Debt and Currency markets SEBI Regulations, Sensitive Indices, Investor Services, and Grievance Redressal Measures. Financial Services Institutions: Clearing Corporation of India Ltd, Discount and Finance House of India Ltd, National Securities Depository Ltd, Securities Trading Corporation of India Ltd. Credit Rating Institutions.</w:t>
      </w:r>
    </w:p>
    <w:p w:rsidR="00015770" w:rsidRDefault="00015770">
      <w:pPr>
        <w:pStyle w:val="BodyText"/>
        <w:spacing w:before="7"/>
        <w:rPr>
          <w:sz w:val="9"/>
        </w:rPr>
      </w:pPr>
    </w:p>
    <w:p w:rsidR="00015770" w:rsidRDefault="00802050">
      <w:pPr>
        <w:pStyle w:val="Heading1"/>
        <w:ind w:left="110" w:right="428"/>
        <w:jc w:val="center"/>
      </w:pPr>
      <w:r>
        <w:t>Unit III</w:t>
      </w:r>
    </w:p>
    <w:p w:rsidR="00015770" w:rsidRDefault="00015770">
      <w:pPr>
        <w:pStyle w:val="BodyText"/>
        <w:rPr>
          <w:b/>
          <w:sz w:val="21"/>
        </w:rPr>
      </w:pPr>
    </w:p>
    <w:p w:rsidR="00015770" w:rsidRDefault="00802050">
      <w:pPr>
        <w:pStyle w:val="BodyText"/>
        <w:spacing w:before="1" w:line="276" w:lineRule="auto"/>
        <w:ind w:left="100" w:right="419"/>
        <w:jc w:val="both"/>
      </w:pPr>
      <w:r>
        <w:t>Financial Instruments: Commercial Papers, Certificate of Deposits, Treasury Bills, Commercial Bills, and Giltedged Securities, Equity Shares, Dematerialization, Preference Shares, Debentures, Warrants and Convertibles, ADRs and GDRs, Derivatives- Options and Futures.markets for short term financing requirements, financial sector reforms and financial markets, contemporary issues.</w:t>
      </w:r>
    </w:p>
    <w:p w:rsidR="00015770" w:rsidRDefault="00015770">
      <w:pPr>
        <w:pStyle w:val="BodyText"/>
        <w:spacing w:before="8"/>
        <w:rPr>
          <w:sz w:val="9"/>
        </w:rPr>
      </w:pPr>
    </w:p>
    <w:p w:rsidR="00015770" w:rsidRDefault="00802050">
      <w:pPr>
        <w:pStyle w:val="Heading1"/>
        <w:ind w:left="110" w:right="428"/>
        <w:jc w:val="center"/>
      </w:pPr>
      <w:r>
        <w:t>Unit IV</w:t>
      </w:r>
    </w:p>
    <w:p w:rsidR="00015770" w:rsidRDefault="00015770">
      <w:pPr>
        <w:pStyle w:val="BodyText"/>
        <w:spacing w:before="10"/>
        <w:rPr>
          <w:b/>
          <w:sz w:val="20"/>
        </w:rPr>
      </w:pPr>
    </w:p>
    <w:p w:rsidR="00015770" w:rsidRDefault="00802050">
      <w:pPr>
        <w:pStyle w:val="BodyText"/>
        <w:spacing w:line="276" w:lineRule="auto"/>
        <w:ind w:left="100" w:right="417"/>
        <w:jc w:val="both"/>
      </w:pPr>
      <w:r>
        <w:t>Financial Services and non-depository institutions. Merchant Banking, Factoring, Forfeiting Leasing, Securitization, Custodian Services, Credit Rating Mortgages. Mutual Funds – Performance, evaluation of mutual funds, Depository services – legal aspects SEBI governance.</w:t>
      </w:r>
    </w:p>
    <w:p w:rsidR="00015770" w:rsidRDefault="00015770">
      <w:pPr>
        <w:pStyle w:val="BodyText"/>
        <w:rPr>
          <w:sz w:val="26"/>
        </w:rPr>
      </w:pPr>
    </w:p>
    <w:p w:rsidR="00015770" w:rsidRDefault="00015770">
      <w:pPr>
        <w:pStyle w:val="BodyText"/>
        <w:spacing w:before="5"/>
        <w:rPr>
          <w:sz w:val="36"/>
        </w:rPr>
      </w:pPr>
    </w:p>
    <w:p w:rsidR="00015770" w:rsidRDefault="00802050">
      <w:pPr>
        <w:pStyle w:val="BodyText"/>
        <w:spacing w:before="1"/>
        <w:ind w:left="100"/>
        <w:jc w:val="both"/>
      </w:pPr>
      <w:r>
        <w:t>Suggested Readings:</w:t>
      </w:r>
    </w:p>
    <w:p w:rsidR="00015770" w:rsidRDefault="00015770">
      <w:pPr>
        <w:pStyle w:val="BodyText"/>
        <w:spacing w:before="10"/>
        <w:rPr>
          <w:sz w:val="20"/>
        </w:rPr>
      </w:pPr>
    </w:p>
    <w:p w:rsidR="00015770" w:rsidRDefault="00802050">
      <w:pPr>
        <w:pStyle w:val="ListParagraph"/>
        <w:numPr>
          <w:ilvl w:val="0"/>
          <w:numId w:val="5"/>
        </w:numPr>
        <w:tabs>
          <w:tab w:val="left" w:pos="341"/>
        </w:tabs>
        <w:ind w:hanging="241"/>
        <w:rPr>
          <w:sz w:val="24"/>
        </w:rPr>
      </w:pPr>
      <w:r>
        <w:rPr>
          <w:sz w:val="24"/>
        </w:rPr>
        <w:t>S Gurusamy, Financial Markets and Institutions, Thomson</w:t>
      </w:r>
    </w:p>
    <w:p w:rsidR="00015770" w:rsidRDefault="00015770">
      <w:pPr>
        <w:pStyle w:val="BodyText"/>
        <w:rPr>
          <w:sz w:val="21"/>
        </w:rPr>
      </w:pPr>
    </w:p>
    <w:p w:rsidR="00015770" w:rsidRDefault="00802050">
      <w:pPr>
        <w:pStyle w:val="ListParagraph"/>
        <w:numPr>
          <w:ilvl w:val="0"/>
          <w:numId w:val="5"/>
        </w:numPr>
        <w:tabs>
          <w:tab w:val="left" w:pos="341"/>
        </w:tabs>
        <w:spacing w:before="1"/>
        <w:ind w:hanging="241"/>
        <w:rPr>
          <w:sz w:val="24"/>
        </w:rPr>
      </w:pPr>
      <w:r>
        <w:rPr>
          <w:sz w:val="24"/>
        </w:rPr>
        <w:t>Gordon &amp;Natrajan; Financial Markets and Services, Himalaya Publishing</w:t>
      </w:r>
      <w:r>
        <w:rPr>
          <w:spacing w:val="-4"/>
          <w:sz w:val="24"/>
        </w:rPr>
        <w:t xml:space="preserve"> </w:t>
      </w:r>
      <w:r>
        <w:rPr>
          <w:sz w:val="24"/>
        </w:rPr>
        <w:t>House.</w:t>
      </w:r>
    </w:p>
    <w:p w:rsidR="00015770" w:rsidRDefault="00015770">
      <w:pPr>
        <w:pStyle w:val="BodyText"/>
        <w:rPr>
          <w:sz w:val="21"/>
        </w:rPr>
      </w:pPr>
    </w:p>
    <w:p w:rsidR="00015770" w:rsidRDefault="00802050">
      <w:pPr>
        <w:pStyle w:val="ListParagraph"/>
        <w:numPr>
          <w:ilvl w:val="0"/>
          <w:numId w:val="5"/>
        </w:numPr>
        <w:tabs>
          <w:tab w:val="left" w:pos="341"/>
        </w:tabs>
        <w:spacing w:before="1"/>
        <w:ind w:hanging="241"/>
        <w:rPr>
          <w:sz w:val="24"/>
        </w:rPr>
      </w:pPr>
      <w:r>
        <w:rPr>
          <w:sz w:val="24"/>
        </w:rPr>
        <w:t>Srivastava, Management of Indian Financial Institutions, Himalaya</w:t>
      </w:r>
      <w:r>
        <w:rPr>
          <w:spacing w:val="2"/>
          <w:sz w:val="24"/>
        </w:rPr>
        <w:t xml:space="preserve"> </w:t>
      </w:r>
      <w:r>
        <w:rPr>
          <w:sz w:val="24"/>
        </w:rPr>
        <w:t>Publishing</w:t>
      </w:r>
    </w:p>
    <w:p w:rsidR="00015770" w:rsidRDefault="00015770">
      <w:pPr>
        <w:pStyle w:val="BodyText"/>
        <w:spacing w:before="9"/>
        <w:rPr>
          <w:sz w:val="20"/>
        </w:rPr>
      </w:pPr>
    </w:p>
    <w:p w:rsidR="00015770" w:rsidRDefault="00802050">
      <w:pPr>
        <w:pStyle w:val="ListParagraph"/>
        <w:numPr>
          <w:ilvl w:val="0"/>
          <w:numId w:val="5"/>
        </w:numPr>
        <w:tabs>
          <w:tab w:val="left" w:pos="341"/>
        </w:tabs>
        <w:spacing w:before="1"/>
        <w:ind w:hanging="241"/>
        <w:rPr>
          <w:sz w:val="24"/>
        </w:rPr>
      </w:pPr>
      <w:r>
        <w:rPr>
          <w:sz w:val="24"/>
        </w:rPr>
        <w:t>LM Bhole, Financial Institutions and Markets,</w:t>
      </w:r>
      <w:r>
        <w:rPr>
          <w:spacing w:val="1"/>
          <w:sz w:val="24"/>
        </w:rPr>
        <w:t xml:space="preserve"> </w:t>
      </w:r>
      <w:r>
        <w:rPr>
          <w:sz w:val="24"/>
        </w:rPr>
        <w:t>TMH</w:t>
      </w:r>
    </w:p>
    <w:p w:rsidR="00015770" w:rsidRDefault="00015770">
      <w:pPr>
        <w:pStyle w:val="BodyText"/>
        <w:rPr>
          <w:sz w:val="21"/>
        </w:rPr>
      </w:pPr>
    </w:p>
    <w:p w:rsidR="00015770" w:rsidRDefault="00802050">
      <w:pPr>
        <w:pStyle w:val="ListParagraph"/>
        <w:numPr>
          <w:ilvl w:val="0"/>
          <w:numId w:val="5"/>
        </w:numPr>
        <w:tabs>
          <w:tab w:val="left" w:pos="341"/>
        </w:tabs>
        <w:spacing w:before="1"/>
        <w:ind w:hanging="241"/>
        <w:rPr>
          <w:sz w:val="24"/>
        </w:rPr>
      </w:pPr>
      <w:r>
        <w:rPr>
          <w:sz w:val="24"/>
        </w:rPr>
        <w:t>Meir Kohn, Financial Institutions and Markets,</w:t>
      </w:r>
      <w:r>
        <w:rPr>
          <w:spacing w:val="1"/>
          <w:sz w:val="24"/>
        </w:rPr>
        <w:t xml:space="preserve"> </w:t>
      </w:r>
      <w:r>
        <w:rPr>
          <w:sz w:val="24"/>
        </w:rPr>
        <w:t>Oxford.</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ListParagraph"/>
        <w:numPr>
          <w:ilvl w:val="0"/>
          <w:numId w:val="5"/>
        </w:numPr>
        <w:tabs>
          <w:tab w:val="left" w:pos="341"/>
        </w:tabs>
        <w:spacing w:before="90"/>
        <w:ind w:hanging="241"/>
        <w:rPr>
          <w:sz w:val="24"/>
        </w:rPr>
      </w:pPr>
      <w:r>
        <w:rPr>
          <w:sz w:val="24"/>
        </w:rPr>
        <w:t>Bhalla, V. K. (2004). Managing International Investment and Finance. New Delhi,</w:t>
      </w:r>
      <w:r>
        <w:rPr>
          <w:spacing w:val="-3"/>
          <w:sz w:val="24"/>
        </w:rPr>
        <w:t xml:space="preserve"> </w:t>
      </w:r>
      <w:r>
        <w:rPr>
          <w:sz w:val="24"/>
        </w:rPr>
        <w:t>Anmol.</w:t>
      </w:r>
    </w:p>
    <w:p w:rsidR="00015770" w:rsidRDefault="00015770">
      <w:pPr>
        <w:pStyle w:val="BodyText"/>
        <w:spacing w:before="9"/>
        <w:rPr>
          <w:sz w:val="20"/>
        </w:rPr>
      </w:pPr>
    </w:p>
    <w:p w:rsidR="00015770" w:rsidRDefault="00802050">
      <w:pPr>
        <w:pStyle w:val="ListParagraph"/>
        <w:numPr>
          <w:ilvl w:val="0"/>
          <w:numId w:val="5"/>
        </w:numPr>
        <w:tabs>
          <w:tab w:val="left" w:pos="341"/>
        </w:tabs>
        <w:spacing w:before="1" w:line="278" w:lineRule="auto"/>
        <w:ind w:left="100" w:right="1717" w:firstLine="0"/>
        <w:rPr>
          <w:sz w:val="24"/>
        </w:rPr>
      </w:pPr>
      <w:r>
        <w:rPr>
          <w:sz w:val="24"/>
        </w:rPr>
        <w:t>Saunders, Anthony, Cornett, Marcia Millon (5th ed., 2005). Financial Institutions Management</w:t>
      </w:r>
    </w:p>
    <w:p w:rsidR="00015770" w:rsidRDefault="00802050">
      <w:pPr>
        <w:pStyle w:val="BodyText"/>
        <w:spacing w:before="195"/>
        <w:ind w:left="160"/>
      </w:pPr>
      <w:r>
        <w:t>Tata McGraw Hill.</w:t>
      </w:r>
    </w:p>
    <w:p w:rsidR="00015770" w:rsidRDefault="00015770">
      <w:pPr>
        <w:pStyle w:val="BodyText"/>
        <w:spacing w:before="1"/>
        <w:rPr>
          <w:sz w:val="21"/>
        </w:rPr>
      </w:pPr>
    </w:p>
    <w:p w:rsidR="00015770" w:rsidRDefault="00802050">
      <w:pPr>
        <w:pStyle w:val="ListParagraph"/>
        <w:numPr>
          <w:ilvl w:val="0"/>
          <w:numId w:val="5"/>
        </w:numPr>
        <w:tabs>
          <w:tab w:val="left" w:pos="341"/>
        </w:tabs>
        <w:ind w:hanging="241"/>
        <w:rPr>
          <w:sz w:val="24"/>
        </w:rPr>
      </w:pPr>
      <w:r>
        <w:rPr>
          <w:sz w:val="24"/>
        </w:rPr>
        <w:t>Bhall, L.M. (4th ed., 2004). Financial Institutes &amp; Markets. Tata McGraw</w:t>
      </w:r>
      <w:r>
        <w:rPr>
          <w:spacing w:val="-3"/>
          <w:sz w:val="24"/>
        </w:rPr>
        <w:t xml:space="preserve"> </w:t>
      </w:r>
      <w:r>
        <w:rPr>
          <w:sz w:val="24"/>
        </w:rPr>
        <w:t>Hill.</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Heading1"/>
      </w:pPr>
      <w:r>
        <w:t>Course Description</w:t>
      </w:r>
    </w:p>
    <w:p w:rsidR="00015770" w:rsidRDefault="00015770">
      <w:pPr>
        <w:pStyle w:val="BodyText"/>
        <w:spacing w:before="9"/>
        <w:rPr>
          <w:b/>
          <w:sz w:val="20"/>
        </w:rPr>
      </w:pPr>
    </w:p>
    <w:p w:rsidR="00015770" w:rsidRDefault="00802050">
      <w:pPr>
        <w:spacing w:before="1" w:line="451" w:lineRule="auto"/>
        <w:ind w:left="100" w:right="4020"/>
        <w:rPr>
          <w:b/>
          <w:sz w:val="24"/>
        </w:rPr>
      </w:pPr>
      <w:r>
        <w:rPr>
          <w:b/>
          <w:sz w:val="24"/>
        </w:rPr>
        <w:t>Course Name: Production and Operations Management Course Code: MB 206</w:t>
      </w:r>
    </w:p>
    <w:p w:rsidR="00015770" w:rsidRDefault="00802050">
      <w:pPr>
        <w:spacing w:line="276" w:lineRule="exact"/>
        <w:ind w:left="100"/>
        <w:rPr>
          <w:b/>
          <w:sz w:val="24"/>
        </w:rPr>
      </w:pPr>
      <w:r>
        <w:rPr>
          <w:b/>
          <w:sz w:val="24"/>
        </w:rPr>
        <w:t>Course Credits: 4</w:t>
      </w:r>
    </w:p>
    <w:p w:rsidR="00015770" w:rsidRDefault="00015770">
      <w:pPr>
        <w:pStyle w:val="BodyText"/>
        <w:spacing w:before="9"/>
        <w:rPr>
          <w:b/>
          <w:sz w:val="20"/>
        </w:rPr>
      </w:pPr>
    </w:p>
    <w:p w:rsidR="00015770" w:rsidRDefault="00802050">
      <w:pPr>
        <w:spacing w:before="1"/>
        <w:ind w:left="100"/>
        <w:rPr>
          <w:b/>
          <w:sz w:val="24"/>
        </w:rPr>
      </w:pPr>
      <w:r>
        <w:rPr>
          <w:b/>
          <w:sz w:val="24"/>
        </w:rPr>
        <w:t>L-T Scheme: 3-1</w:t>
      </w:r>
    </w:p>
    <w:p w:rsidR="00015770" w:rsidRDefault="00015770">
      <w:pPr>
        <w:pStyle w:val="BodyText"/>
        <w:rPr>
          <w:b/>
          <w:sz w:val="26"/>
        </w:rPr>
      </w:pPr>
    </w:p>
    <w:p w:rsidR="00015770" w:rsidRDefault="00015770">
      <w:pPr>
        <w:pStyle w:val="BodyText"/>
        <w:rPr>
          <w:b/>
          <w:sz w:val="26"/>
        </w:rPr>
      </w:pPr>
    </w:p>
    <w:p w:rsidR="00015770" w:rsidRDefault="00802050">
      <w:pPr>
        <w:spacing w:before="160"/>
        <w:ind w:left="100"/>
        <w:rPr>
          <w:b/>
          <w:sz w:val="24"/>
        </w:rPr>
      </w:pPr>
      <w:r>
        <w:rPr>
          <w:b/>
          <w:sz w:val="24"/>
        </w:rPr>
        <w:t>Course Objectives:</w:t>
      </w:r>
    </w:p>
    <w:p w:rsidR="00015770" w:rsidRDefault="00015770">
      <w:pPr>
        <w:pStyle w:val="BodyText"/>
        <w:spacing w:before="1"/>
        <w:rPr>
          <w:b/>
          <w:sz w:val="21"/>
        </w:rPr>
      </w:pPr>
    </w:p>
    <w:p w:rsidR="00015770" w:rsidRDefault="00802050">
      <w:pPr>
        <w:pStyle w:val="BodyText"/>
        <w:spacing w:line="276" w:lineRule="auto"/>
        <w:ind w:left="100" w:right="422"/>
        <w:jc w:val="both"/>
      </w:pPr>
      <w:r>
        <w:t>The purpose of this course is to get acquainted with the basic aspects of Production Management. The course attempts to discuss various important planning, organizing and controlling aspects of Operations Management. Through text and case studies, this course prepares for a study of different operational issues in manufacturing and services organizations.</w:t>
      </w:r>
    </w:p>
    <w:p w:rsidR="00015770" w:rsidRDefault="00802050">
      <w:pPr>
        <w:pStyle w:val="Heading1"/>
        <w:spacing w:before="200"/>
      </w:pPr>
      <w:r>
        <w:t>Course Outcomes:</w:t>
      </w:r>
    </w:p>
    <w:p w:rsidR="00015770" w:rsidRDefault="00015770">
      <w:pPr>
        <w:pStyle w:val="BodyText"/>
        <w:spacing w:before="1"/>
        <w:rPr>
          <w:b/>
          <w:sz w:val="21"/>
        </w:rPr>
      </w:pPr>
    </w:p>
    <w:p w:rsidR="00015770" w:rsidRDefault="00802050">
      <w:pPr>
        <w:pStyle w:val="BodyText"/>
        <w:ind w:left="100"/>
      </w:pPr>
      <w:r>
        <w:t>At the end of the course students are able to:</w:t>
      </w:r>
    </w:p>
    <w:p w:rsidR="00015770" w:rsidRDefault="00015770">
      <w:pPr>
        <w:pStyle w:val="BodyText"/>
        <w:spacing w:before="10"/>
        <w:rPr>
          <w:sz w:val="20"/>
        </w:rPr>
      </w:pPr>
    </w:p>
    <w:p w:rsidR="00015770" w:rsidRDefault="00802050">
      <w:pPr>
        <w:pStyle w:val="ListParagraph"/>
        <w:numPr>
          <w:ilvl w:val="0"/>
          <w:numId w:val="4"/>
        </w:numPr>
        <w:tabs>
          <w:tab w:val="left" w:pos="341"/>
        </w:tabs>
        <w:ind w:hanging="241"/>
        <w:rPr>
          <w:sz w:val="24"/>
        </w:rPr>
      </w:pPr>
      <w:r>
        <w:rPr>
          <w:sz w:val="24"/>
        </w:rPr>
        <w:t>Recognize the objectives, functions, applications of PPC and forecasting</w:t>
      </w:r>
      <w:r>
        <w:rPr>
          <w:spacing w:val="-4"/>
          <w:sz w:val="24"/>
        </w:rPr>
        <w:t xml:space="preserve"> </w:t>
      </w:r>
      <w:r>
        <w:rPr>
          <w:sz w:val="24"/>
        </w:rPr>
        <w:t>techniques.</w:t>
      </w:r>
    </w:p>
    <w:p w:rsidR="00015770" w:rsidRDefault="00015770">
      <w:pPr>
        <w:pStyle w:val="BodyText"/>
        <w:spacing w:before="1"/>
        <w:rPr>
          <w:sz w:val="21"/>
        </w:rPr>
      </w:pPr>
    </w:p>
    <w:p w:rsidR="00015770" w:rsidRDefault="00802050">
      <w:pPr>
        <w:pStyle w:val="ListParagraph"/>
        <w:numPr>
          <w:ilvl w:val="0"/>
          <w:numId w:val="4"/>
        </w:numPr>
        <w:tabs>
          <w:tab w:val="left" w:pos="341"/>
        </w:tabs>
        <w:ind w:hanging="241"/>
        <w:rPr>
          <w:sz w:val="24"/>
        </w:rPr>
      </w:pPr>
      <w:r>
        <w:rPr>
          <w:sz w:val="24"/>
        </w:rPr>
        <w:t>Explain different Inventory control</w:t>
      </w:r>
      <w:r>
        <w:rPr>
          <w:spacing w:val="1"/>
          <w:sz w:val="24"/>
        </w:rPr>
        <w:t xml:space="preserve"> </w:t>
      </w:r>
      <w:r>
        <w:rPr>
          <w:sz w:val="24"/>
        </w:rPr>
        <w:t>techniques.</w:t>
      </w:r>
    </w:p>
    <w:p w:rsidR="00015770" w:rsidRDefault="00015770">
      <w:pPr>
        <w:pStyle w:val="BodyText"/>
        <w:spacing w:before="10"/>
        <w:rPr>
          <w:sz w:val="20"/>
        </w:rPr>
      </w:pPr>
    </w:p>
    <w:p w:rsidR="00015770" w:rsidRDefault="00802050">
      <w:pPr>
        <w:pStyle w:val="ListParagraph"/>
        <w:numPr>
          <w:ilvl w:val="0"/>
          <w:numId w:val="4"/>
        </w:numPr>
        <w:tabs>
          <w:tab w:val="left" w:pos="341"/>
        </w:tabs>
        <w:ind w:hanging="241"/>
        <w:rPr>
          <w:sz w:val="24"/>
        </w:rPr>
      </w:pPr>
      <w:r>
        <w:rPr>
          <w:sz w:val="24"/>
        </w:rPr>
        <w:t>Solve routing and scheduling</w:t>
      </w:r>
      <w:r>
        <w:rPr>
          <w:spacing w:val="-1"/>
          <w:sz w:val="24"/>
        </w:rPr>
        <w:t xml:space="preserve"> </w:t>
      </w:r>
      <w:r>
        <w:rPr>
          <w:sz w:val="24"/>
        </w:rPr>
        <w:t>problems</w:t>
      </w:r>
    </w:p>
    <w:p w:rsidR="00015770" w:rsidRDefault="00015770">
      <w:pPr>
        <w:pStyle w:val="BodyText"/>
        <w:spacing w:before="1"/>
        <w:rPr>
          <w:sz w:val="21"/>
        </w:rPr>
      </w:pPr>
    </w:p>
    <w:p w:rsidR="00015770" w:rsidRDefault="00802050">
      <w:pPr>
        <w:pStyle w:val="ListParagraph"/>
        <w:numPr>
          <w:ilvl w:val="0"/>
          <w:numId w:val="4"/>
        </w:numPr>
        <w:tabs>
          <w:tab w:val="left" w:pos="341"/>
        </w:tabs>
        <w:ind w:hanging="241"/>
        <w:rPr>
          <w:sz w:val="24"/>
        </w:rPr>
      </w:pPr>
      <w:r>
        <w:rPr>
          <w:sz w:val="24"/>
        </w:rPr>
        <w:t>Summarize various aggregate production planning</w:t>
      </w:r>
      <w:r>
        <w:rPr>
          <w:spacing w:val="-2"/>
          <w:sz w:val="24"/>
        </w:rPr>
        <w:t xml:space="preserve"> </w:t>
      </w:r>
      <w:r>
        <w:rPr>
          <w:sz w:val="24"/>
        </w:rPr>
        <w:t>techniques.</w:t>
      </w:r>
    </w:p>
    <w:p w:rsidR="00015770" w:rsidRDefault="00015770">
      <w:pPr>
        <w:pStyle w:val="BodyText"/>
        <w:spacing w:before="1"/>
        <w:rPr>
          <w:sz w:val="21"/>
        </w:rPr>
      </w:pPr>
    </w:p>
    <w:p w:rsidR="00015770" w:rsidRDefault="00802050">
      <w:pPr>
        <w:pStyle w:val="ListParagraph"/>
        <w:numPr>
          <w:ilvl w:val="0"/>
          <w:numId w:val="4"/>
        </w:numPr>
        <w:tabs>
          <w:tab w:val="left" w:pos="341"/>
        </w:tabs>
        <w:ind w:hanging="241"/>
        <w:rPr>
          <w:sz w:val="24"/>
        </w:rPr>
      </w:pPr>
      <w:r>
        <w:rPr>
          <w:sz w:val="24"/>
        </w:rPr>
        <w:t>Describe way of integrating different departments to execute PPC</w:t>
      </w:r>
      <w:r>
        <w:rPr>
          <w:spacing w:val="-3"/>
          <w:sz w:val="24"/>
        </w:rPr>
        <w:t xml:space="preserve"> </w:t>
      </w:r>
      <w:r>
        <w:rPr>
          <w:sz w:val="24"/>
        </w:rPr>
        <w:t>functions</w:t>
      </w:r>
    </w:p>
    <w:p w:rsidR="00015770" w:rsidRDefault="00015770">
      <w:pPr>
        <w:pStyle w:val="BodyText"/>
        <w:spacing w:before="10"/>
        <w:rPr>
          <w:sz w:val="20"/>
        </w:rPr>
      </w:pPr>
    </w:p>
    <w:p w:rsidR="00015770" w:rsidRDefault="00802050">
      <w:pPr>
        <w:pStyle w:val="Heading1"/>
        <w:spacing w:before="0"/>
      </w:pPr>
      <w:r>
        <w:t>Course Contents:</w:t>
      </w:r>
    </w:p>
    <w:p w:rsidR="00015770" w:rsidRDefault="00015770">
      <w:pPr>
        <w:pStyle w:val="BodyText"/>
        <w:spacing w:before="3"/>
        <w:rPr>
          <w:b/>
          <w:sz w:val="13"/>
        </w:rPr>
      </w:pPr>
    </w:p>
    <w:p w:rsidR="00015770" w:rsidRDefault="00802050">
      <w:pPr>
        <w:spacing w:before="90"/>
        <w:ind w:left="110" w:right="428"/>
        <w:jc w:val="center"/>
        <w:rPr>
          <w:b/>
          <w:sz w:val="24"/>
        </w:rPr>
      </w:pPr>
      <w:r>
        <w:rPr>
          <w:b/>
          <w:sz w:val="24"/>
        </w:rPr>
        <w:t>Unit I</w:t>
      </w:r>
    </w:p>
    <w:p w:rsidR="00015770" w:rsidRDefault="00015770">
      <w:pPr>
        <w:pStyle w:val="BodyText"/>
        <w:spacing w:before="10"/>
        <w:rPr>
          <w:b/>
          <w:sz w:val="20"/>
        </w:rPr>
      </w:pPr>
    </w:p>
    <w:p w:rsidR="00015770" w:rsidRDefault="00802050">
      <w:pPr>
        <w:pStyle w:val="BodyText"/>
        <w:spacing w:line="278" w:lineRule="auto"/>
        <w:ind w:left="110" w:right="430"/>
        <w:jc w:val="center"/>
      </w:pPr>
      <w:r>
        <w:t>History and Overview of Production Management. Capacity Planning, Location Planning, Types of Production Processes. Layout Planning, Productivity Management, Deterministic and</w:t>
      </w:r>
    </w:p>
    <w:p w:rsidR="00015770" w:rsidRDefault="00015770">
      <w:pPr>
        <w:spacing w:line="278" w:lineRule="auto"/>
        <w:jc w:val="cente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BodyText"/>
        <w:spacing w:before="90" w:line="276" w:lineRule="auto"/>
        <w:ind w:left="100" w:right="419"/>
        <w:jc w:val="both"/>
      </w:pPr>
      <w:r>
        <w:t>Probabilistic Inventory Management models, Purchasing and Warehousing. Methods Study, Motion Study and Work Measurement. Job Evaluation. Wage Incentive Schemes. Value Analysis</w:t>
      </w:r>
    </w:p>
    <w:p w:rsidR="00015770" w:rsidRDefault="00015770">
      <w:pPr>
        <w:pStyle w:val="BodyText"/>
        <w:spacing w:before="7"/>
        <w:rPr>
          <w:sz w:val="9"/>
        </w:rPr>
      </w:pPr>
    </w:p>
    <w:p w:rsidR="00015770" w:rsidRDefault="00802050">
      <w:pPr>
        <w:pStyle w:val="Heading1"/>
        <w:ind w:left="110" w:right="426"/>
        <w:jc w:val="center"/>
      </w:pPr>
      <w:r>
        <w:t>Unit II</w:t>
      </w:r>
    </w:p>
    <w:p w:rsidR="00015770" w:rsidRDefault="00015770">
      <w:pPr>
        <w:pStyle w:val="BodyText"/>
        <w:rPr>
          <w:b/>
          <w:sz w:val="21"/>
        </w:rPr>
      </w:pPr>
    </w:p>
    <w:p w:rsidR="00015770" w:rsidRDefault="00802050">
      <w:pPr>
        <w:pStyle w:val="BodyText"/>
        <w:spacing w:line="276" w:lineRule="auto"/>
        <w:ind w:left="100" w:right="416"/>
        <w:jc w:val="both"/>
      </w:pPr>
      <w:r>
        <w:t>Process types in manufacturing: project, jobbing, batch, line, mass, continuous; Process types in services: professional services, services shops, mass services; Plant location; Layout planning.Production order : Process charts, Production master programme breakdown production order and preparation of various cards like job card, materials requisition from inspection card etc. Production -Planning: for continuous, batch and job order production:. Capacity planning, planning models-static and dynamic</w:t>
      </w:r>
    </w:p>
    <w:p w:rsidR="00015770" w:rsidRDefault="00015770">
      <w:pPr>
        <w:pStyle w:val="BodyText"/>
        <w:spacing w:before="5"/>
        <w:rPr>
          <w:sz w:val="9"/>
        </w:rPr>
      </w:pPr>
    </w:p>
    <w:p w:rsidR="00015770" w:rsidRDefault="00802050">
      <w:pPr>
        <w:pStyle w:val="Heading1"/>
        <w:ind w:left="110" w:right="428"/>
        <w:jc w:val="center"/>
      </w:pPr>
      <w:r>
        <w:t>Unit III</w:t>
      </w:r>
    </w:p>
    <w:p w:rsidR="00015770" w:rsidRDefault="00015770">
      <w:pPr>
        <w:pStyle w:val="BodyText"/>
        <w:spacing w:before="1"/>
        <w:rPr>
          <w:b/>
          <w:sz w:val="21"/>
        </w:rPr>
      </w:pPr>
    </w:p>
    <w:p w:rsidR="00015770" w:rsidRDefault="00802050">
      <w:pPr>
        <w:pStyle w:val="BodyText"/>
        <w:spacing w:before="1" w:line="276" w:lineRule="auto"/>
        <w:ind w:left="100" w:right="416"/>
        <w:jc w:val="both"/>
      </w:pPr>
      <w:r>
        <w:t>Production Planning &amp; Control: Production planning techniques for various process choices, techniques of production control, aggregate planning techniques,Scheduling: Forms of Schedules, Loading and Scheduling, Basic scheduling problems: Flow production scheduling; job shop scheduling. Random order scheduling; product</w:t>
      </w:r>
      <w:r>
        <w:rPr>
          <w:spacing w:val="-2"/>
        </w:rPr>
        <w:t xml:space="preserve"> </w:t>
      </w:r>
      <w:r>
        <w:t>sequencing.</w:t>
      </w:r>
    </w:p>
    <w:p w:rsidR="00015770" w:rsidRDefault="00802050">
      <w:pPr>
        <w:pStyle w:val="Heading1"/>
        <w:spacing w:before="199"/>
        <w:ind w:left="110" w:right="427"/>
        <w:jc w:val="center"/>
      </w:pPr>
      <w:r>
        <w:t>Unit IV</w:t>
      </w:r>
    </w:p>
    <w:p w:rsidR="00015770" w:rsidRDefault="00015770">
      <w:pPr>
        <w:pStyle w:val="BodyText"/>
        <w:spacing w:before="1"/>
        <w:rPr>
          <w:b/>
          <w:sz w:val="21"/>
        </w:rPr>
      </w:pPr>
    </w:p>
    <w:p w:rsidR="00015770" w:rsidRDefault="00802050">
      <w:pPr>
        <w:pStyle w:val="BodyText"/>
        <w:spacing w:line="276" w:lineRule="auto"/>
        <w:ind w:left="100" w:right="418"/>
        <w:jc w:val="both"/>
      </w:pPr>
      <w:r>
        <w:t>Quality management: Introduction; Meaning; Quality characteristics of goods and services; Tools and techniques for quality improvement: check sheet, histogram, scatter diagram, cause and effect diagram, Pareto chart, process diagram, statistical process control chart; Quality assurance; Total quality management (TQM) model; Service quality, concept of Six Sigma and its</w:t>
      </w:r>
      <w:r>
        <w:rPr>
          <w:spacing w:val="-1"/>
        </w:rPr>
        <w:t xml:space="preserve"> </w:t>
      </w:r>
      <w:r>
        <w:t>application.</w:t>
      </w:r>
    </w:p>
    <w:p w:rsidR="00015770" w:rsidRDefault="00015770">
      <w:pPr>
        <w:pStyle w:val="BodyText"/>
        <w:spacing w:before="6"/>
        <w:rPr>
          <w:sz w:val="9"/>
        </w:rPr>
      </w:pPr>
    </w:p>
    <w:p w:rsidR="00015770" w:rsidRDefault="00802050">
      <w:pPr>
        <w:pStyle w:val="Heading1"/>
        <w:ind w:left="110" w:right="425"/>
        <w:jc w:val="center"/>
      </w:pPr>
      <w:r>
        <w:t>Unit V</w:t>
      </w:r>
    </w:p>
    <w:p w:rsidR="00015770" w:rsidRDefault="00015770">
      <w:pPr>
        <w:pStyle w:val="BodyText"/>
        <w:rPr>
          <w:b/>
          <w:sz w:val="21"/>
        </w:rPr>
      </w:pPr>
    </w:p>
    <w:p w:rsidR="00015770" w:rsidRDefault="00802050">
      <w:pPr>
        <w:pStyle w:val="BodyText"/>
        <w:spacing w:before="1" w:line="276" w:lineRule="auto"/>
        <w:ind w:left="100" w:right="417"/>
        <w:jc w:val="both"/>
      </w:pPr>
      <w:r>
        <w:t>Operations Management: Operations as a source of competitive advantage; Trade-offs andcombinations, Process Analysis, Difference between Manufacturing and Service Operations ProductProcess Matrix, capacity planning- Process Selection and Facility layout: Designing product andprocess layouts and line balancing, Forecasting and its types, Inventory</w:t>
      </w:r>
    </w:p>
    <w:p w:rsidR="00015770" w:rsidRDefault="00015770">
      <w:pPr>
        <w:spacing w:line="276" w:lineRule="auto"/>
        <w:jc w:val="both"/>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p w:rsidR="00015770" w:rsidRDefault="00802050">
      <w:pPr>
        <w:pStyle w:val="BodyText"/>
        <w:spacing w:before="90" w:line="276" w:lineRule="auto"/>
        <w:ind w:left="100" w:right="42"/>
      </w:pPr>
      <w:r>
        <w:t>Management: Deterministic demand model–EOQ- Continuous and Periodic review Inventory models; Supply chain management; Lean vs Agile supply chains;</w:t>
      </w:r>
    </w:p>
    <w:p w:rsidR="00015770" w:rsidRDefault="00802050">
      <w:pPr>
        <w:pStyle w:val="BodyText"/>
        <w:spacing w:before="201"/>
        <w:ind w:left="100"/>
      </w:pPr>
      <w:r>
        <w:t>Suggested Readings</w:t>
      </w:r>
    </w:p>
    <w:p w:rsidR="00015770" w:rsidRDefault="00015770">
      <w:pPr>
        <w:pStyle w:val="BodyText"/>
        <w:spacing w:before="9"/>
        <w:rPr>
          <w:sz w:val="20"/>
        </w:rPr>
      </w:pPr>
    </w:p>
    <w:p w:rsidR="00015770" w:rsidRDefault="00802050">
      <w:pPr>
        <w:pStyle w:val="ListParagraph"/>
        <w:numPr>
          <w:ilvl w:val="0"/>
          <w:numId w:val="3"/>
        </w:numPr>
        <w:tabs>
          <w:tab w:val="left" w:pos="361"/>
        </w:tabs>
        <w:spacing w:before="1" w:line="278" w:lineRule="auto"/>
        <w:ind w:right="541" w:firstLine="0"/>
        <w:rPr>
          <w:sz w:val="24"/>
        </w:rPr>
      </w:pPr>
      <w:r>
        <w:rPr>
          <w:sz w:val="24"/>
        </w:rPr>
        <w:t>Adam JrEveretl E. R J – Production and Operations Management (Prentice-Hall, 1992),</w:t>
      </w:r>
      <w:r>
        <w:rPr>
          <w:spacing w:val="-14"/>
          <w:sz w:val="24"/>
        </w:rPr>
        <w:t xml:space="preserve"> </w:t>
      </w:r>
      <w:r>
        <w:rPr>
          <w:sz w:val="24"/>
        </w:rPr>
        <w:t>2000 5th ed.</w:t>
      </w:r>
    </w:p>
    <w:p w:rsidR="00015770" w:rsidRDefault="00802050">
      <w:pPr>
        <w:pStyle w:val="ListParagraph"/>
        <w:numPr>
          <w:ilvl w:val="0"/>
          <w:numId w:val="3"/>
        </w:numPr>
        <w:tabs>
          <w:tab w:val="left" w:pos="361"/>
        </w:tabs>
        <w:spacing w:before="195"/>
        <w:ind w:left="360" w:hanging="261"/>
        <w:rPr>
          <w:sz w:val="24"/>
        </w:rPr>
      </w:pPr>
      <w:r>
        <w:rPr>
          <w:sz w:val="24"/>
        </w:rPr>
        <w:t>Chary- Production and Operations Management (Tata McGraw-Hill, 1997 9th ed.)</w:t>
      </w:r>
    </w:p>
    <w:p w:rsidR="00015770" w:rsidRDefault="00015770">
      <w:pPr>
        <w:pStyle w:val="BodyText"/>
        <w:rPr>
          <w:sz w:val="21"/>
        </w:rPr>
      </w:pPr>
    </w:p>
    <w:p w:rsidR="00015770" w:rsidRDefault="00802050">
      <w:pPr>
        <w:pStyle w:val="ListParagraph"/>
        <w:numPr>
          <w:ilvl w:val="0"/>
          <w:numId w:val="3"/>
        </w:numPr>
        <w:tabs>
          <w:tab w:val="left" w:pos="361"/>
        </w:tabs>
        <w:spacing w:before="1"/>
        <w:ind w:left="360" w:hanging="261"/>
        <w:rPr>
          <w:sz w:val="24"/>
        </w:rPr>
      </w:pPr>
      <w:r>
        <w:rPr>
          <w:sz w:val="24"/>
        </w:rPr>
        <w:t>Hill T- Operations Management (Palgrave,</w:t>
      </w:r>
      <w:r>
        <w:rPr>
          <w:spacing w:val="-2"/>
          <w:sz w:val="24"/>
        </w:rPr>
        <w:t xml:space="preserve"> </w:t>
      </w:r>
      <w:r>
        <w:rPr>
          <w:sz w:val="24"/>
        </w:rPr>
        <w:t>2000)</w:t>
      </w:r>
    </w:p>
    <w:p w:rsidR="00015770" w:rsidRDefault="00015770">
      <w:pPr>
        <w:pStyle w:val="BodyText"/>
        <w:spacing w:before="9"/>
        <w:rPr>
          <w:sz w:val="20"/>
        </w:rPr>
      </w:pPr>
    </w:p>
    <w:p w:rsidR="00015770" w:rsidRDefault="00802050">
      <w:pPr>
        <w:pStyle w:val="ListParagraph"/>
        <w:numPr>
          <w:ilvl w:val="0"/>
          <w:numId w:val="3"/>
        </w:numPr>
        <w:tabs>
          <w:tab w:val="left" w:pos="361"/>
        </w:tabs>
        <w:spacing w:before="1"/>
        <w:ind w:left="360" w:hanging="261"/>
        <w:rPr>
          <w:sz w:val="24"/>
        </w:rPr>
      </w:pPr>
      <w:r>
        <w:rPr>
          <w:sz w:val="24"/>
        </w:rPr>
        <w:t>Johnston R et al – Cases in Operations Management (Pitman,</w:t>
      </w:r>
      <w:r>
        <w:rPr>
          <w:spacing w:val="-1"/>
          <w:sz w:val="24"/>
        </w:rPr>
        <w:t xml:space="preserve"> </w:t>
      </w:r>
      <w:r>
        <w:rPr>
          <w:sz w:val="24"/>
        </w:rPr>
        <w:t>1993)</w:t>
      </w:r>
    </w:p>
    <w:p w:rsidR="00015770" w:rsidRDefault="00015770">
      <w:pPr>
        <w:pStyle w:val="BodyText"/>
        <w:rPr>
          <w:sz w:val="21"/>
        </w:rPr>
      </w:pPr>
    </w:p>
    <w:p w:rsidR="00015770" w:rsidRDefault="00802050">
      <w:pPr>
        <w:pStyle w:val="ListParagraph"/>
        <w:numPr>
          <w:ilvl w:val="0"/>
          <w:numId w:val="3"/>
        </w:numPr>
        <w:tabs>
          <w:tab w:val="left" w:pos="361"/>
        </w:tabs>
        <w:spacing w:before="1"/>
        <w:ind w:left="360" w:hanging="261"/>
        <w:rPr>
          <w:sz w:val="24"/>
        </w:rPr>
      </w:pPr>
      <w:r>
        <w:rPr>
          <w:sz w:val="24"/>
        </w:rPr>
        <w:t>McGregor D – Operations Management (McGraw-Hill,</w:t>
      </w:r>
      <w:r>
        <w:rPr>
          <w:spacing w:val="-2"/>
          <w:sz w:val="24"/>
        </w:rPr>
        <w:t xml:space="preserve"> </w:t>
      </w:r>
      <w:r>
        <w:rPr>
          <w:sz w:val="24"/>
        </w:rPr>
        <w:t>1960)</w:t>
      </w:r>
    </w:p>
    <w:p w:rsidR="00015770" w:rsidRDefault="00015770">
      <w:pPr>
        <w:rPr>
          <w:sz w:val="24"/>
        </w:rPr>
        <w:sectPr w:rsidR="00015770">
          <w:pgSz w:w="12240" w:h="15840"/>
          <w:pgMar w:top="3460" w:right="1020" w:bottom="280" w:left="1340" w:header="675" w:footer="0" w:gutter="0"/>
          <w:cols w:space="720"/>
        </w:sectPr>
      </w:pPr>
    </w:p>
    <w:p w:rsidR="00015770" w:rsidRDefault="00015770">
      <w:pPr>
        <w:pStyle w:val="BodyText"/>
        <w:rPr>
          <w:sz w:val="20"/>
        </w:rPr>
      </w:pPr>
    </w:p>
    <w:p w:rsidR="00015770" w:rsidRDefault="00015770">
      <w:pPr>
        <w:pStyle w:val="BodyText"/>
        <w:spacing w:before="5"/>
        <w:rPr>
          <w:sz w:val="16"/>
        </w:rPr>
      </w:pPr>
    </w:p>
    <w:sectPr w:rsidR="00015770">
      <w:pgSz w:w="12240" w:h="15840"/>
      <w:pgMar w:top="3460" w:right="1020" w:bottom="280" w:left="1340" w:header="67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A96" w:rsidRDefault="00B00A96">
      <w:r>
        <w:separator/>
      </w:r>
    </w:p>
  </w:endnote>
  <w:endnote w:type="continuationSeparator" w:id="0">
    <w:p w:rsidR="00B00A96" w:rsidRDefault="00B0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A96" w:rsidRDefault="00B00A96">
      <w:r>
        <w:separator/>
      </w:r>
    </w:p>
  </w:footnote>
  <w:footnote w:type="continuationSeparator" w:id="0">
    <w:p w:rsidR="00B00A96" w:rsidRDefault="00B0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770" w:rsidRDefault="00802050">
    <w:pPr>
      <w:pStyle w:val="BodyText"/>
      <w:spacing w:line="14" w:lineRule="auto"/>
      <w:rPr>
        <w:sz w:val="20"/>
      </w:rPr>
    </w:pPr>
    <w:r>
      <w:rPr>
        <w:noProof/>
        <w:lang w:val="en-IN" w:eastAsia="en-IN"/>
      </w:rPr>
      <w:drawing>
        <wp:anchor distT="0" distB="0" distL="0" distR="0" simplePos="0" relativeHeight="487267840" behindDoc="1" locked="0" layoutInCell="1" allowOverlap="1">
          <wp:simplePos x="0" y="0"/>
          <wp:positionH relativeFrom="page">
            <wp:posOffset>3252566</wp:posOffset>
          </wp:positionH>
          <wp:positionV relativeFrom="page">
            <wp:posOffset>428793</wp:posOffset>
          </wp:positionV>
          <wp:extent cx="1181238" cy="81428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81238" cy="814282"/>
                  </a:xfrm>
                  <a:prstGeom prst="rect">
                    <a:avLst/>
                  </a:prstGeom>
                </pic:spPr>
              </pic:pic>
            </a:graphicData>
          </a:graphic>
        </wp:anchor>
      </w:drawing>
    </w:r>
    <w:r w:rsidR="001D553F">
      <w:rPr>
        <w:noProof/>
        <w:lang w:val="en-IN" w:eastAsia="en-IN"/>
      </w:rPr>
      <mc:AlternateContent>
        <mc:Choice Requires="wps">
          <w:drawing>
            <wp:anchor distT="0" distB="0" distL="114300" distR="114300" simplePos="0" relativeHeight="487268352" behindDoc="1" locked="0" layoutInCell="1" allowOverlap="1">
              <wp:simplePos x="0" y="0"/>
              <wp:positionH relativeFrom="page">
                <wp:posOffset>1345565</wp:posOffset>
              </wp:positionH>
              <wp:positionV relativeFrom="page">
                <wp:posOffset>1270635</wp:posOffset>
              </wp:positionV>
              <wp:extent cx="5080000" cy="222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70" w:rsidRDefault="00802050">
                          <w:pPr>
                            <w:spacing w:before="9"/>
                            <w:ind w:left="20"/>
                            <w:rPr>
                              <w:b/>
                              <w:sz w:val="28"/>
                            </w:rPr>
                          </w:pPr>
                          <w:r>
                            <w:rPr>
                              <w:b/>
                              <w:sz w:val="28"/>
                              <w:u w:val="thick"/>
                            </w:rPr>
                            <w:t>UNIVERSITY OF ENGINEERING &amp; MANAGEMENT, JAIPUR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5.95pt;margin-top:100.05pt;width:400pt;height:17.55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" filled="f" stroked="f">
              <v:textbox inset="0,0,0,0">
                <w:txbxContent>
                  <w:p w:rsidR="00015770" w:rsidRDefault="00802050">
                    <w:pPr>
                      <w:spacing w:before="9"/>
                      <w:ind w:left="20"/>
                      <w:rPr>
                        <w:b/>
                        <w:sz w:val="28"/>
                      </w:rPr>
                    </w:pPr>
                    <w:r>
                      <w:rPr>
                        <w:b/>
                        <w:sz w:val="28"/>
                        <w:u w:val="thick"/>
                      </w:rPr>
                      <w:t>UNIVERSITY OF ENGINEERING &amp; MANAGEMENT, JAIPUR</w:t>
                    </w:r>
                  </w:p>
                </w:txbxContent>
              </v:textbox>
              <w10:wrap anchorx="page" anchory="page"/>
            </v:shape>
          </w:pict>
        </mc:Fallback>
      </mc:AlternateContent>
    </w:r>
    <w:r w:rsidR="001D553F">
      <w:rPr>
        <w:noProof/>
        <w:lang w:val="en-IN" w:eastAsia="en-IN"/>
      </w:rPr>
      <mc:AlternateContent>
        <mc:Choice Requires="wps">
          <w:drawing>
            <wp:anchor distT="0" distB="0" distL="114300" distR="114300" simplePos="0" relativeHeight="487268864" behindDoc="1" locked="0" layoutInCell="1" allowOverlap="1">
              <wp:simplePos x="0" y="0"/>
              <wp:positionH relativeFrom="page">
                <wp:posOffset>2073910</wp:posOffset>
              </wp:positionH>
              <wp:positionV relativeFrom="page">
                <wp:posOffset>1677670</wp:posOffset>
              </wp:positionV>
              <wp:extent cx="362267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70" w:rsidRDefault="00802050">
                          <w:pPr>
                            <w:spacing w:before="10"/>
                            <w:ind w:left="20"/>
                            <w:rPr>
                              <w:b/>
                              <w:sz w:val="24"/>
                            </w:rPr>
                          </w:pPr>
                          <w:r>
                            <w:rPr>
                              <w:b/>
                              <w:sz w:val="24"/>
                              <w:u w:val="thick"/>
                            </w:rPr>
                            <w:t>MASTER OF BUSINESS ADMINISTRATION (MBA)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3.3pt;margin-top:132.1pt;width:285.25pt;height:15.3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mcsw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" filled="f" stroked="f">
              <v:textbox inset="0,0,0,0">
                <w:txbxContent>
                  <w:p w:rsidR="00015770" w:rsidRDefault="00802050">
                    <w:pPr>
                      <w:spacing w:before="10"/>
                      <w:ind w:left="20"/>
                      <w:rPr>
                        <w:b/>
                        <w:sz w:val="24"/>
                      </w:rPr>
                    </w:pPr>
                    <w:r>
                      <w:rPr>
                        <w:b/>
                        <w:sz w:val="24"/>
                        <w:u w:val="thick"/>
                      </w:rPr>
                      <w:t>MASTER OF BUSINESS ADMINISTRATION (MBA)</w:t>
                    </w:r>
                  </w:p>
                </w:txbxContent>
              </v:textbox>
              <w10:wrap anchorx="page" anchory="page"/>
            </v:shape>
          </w:pict>
        </mc:Fallback>
      </mc:AlternateContent>
    </w:r>
    <w:r w:rsidR="001D553F">
      <w:rPr>
        <w:noProof/>
        <w:lang w:val="en-IN" w:eastAsia="en-IN"/>
      </w:rPr>
      <mc:AlternateContent>
        <mc:Choice Requires="wps">
          <w:drawing>
            <wp:anchor distT="0" distB="0" distL="114300" distR="114300" simplePos="0" relativeHeight="487269376" behindDoc="1" locked="0" layoutInCell="1" allowOverlap="1">
              <wp:simplePos x="0" y="0"/>
              <wp:positionH relativeFrom="page">
                <wp:posOffset>3008630</wp:posOffset>
              </wp:positionH>
              <wp:positionV relativeFrom="page">
                <wp:posOffset>2028190</wp:posOffset>
              </wp:positionV>
              <wp:extent cx="17564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770" w:rsidRDefault="00802050">
                          <w:pPr>
                            <w:spacing w:before="10"/>
                            <w:ind w:left="20"/>
                            <w:rPr>
                              <w:b/>
                              <w:sz w:val="24"/>
                            </w:rPr>
                          </w:pPr>
                          <w:r>
                            <w:rPr>
                              <w:b/>
                              <w:sz w:val="24"/>
                              <w:u w:val="thick"/>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36.9pt;margin-top:159.7pt;width:138.3pt;height:15.3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YQrQ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" filled="f" stroked="f">
              <v:textbox inset="0,0,0,0">
                <w:txbxContent>
                  <w:p w:rsidR="00015770" w:rsidRDefault="00802050">
                    <w:pPr>
                      <w:spacing w:before="10"/>
                      <w:ind w:left="20"/>
                      <w:rPr>
                        <w:b/>
                        <w:sz w:val="24"/>
                      </w:rPr>
                    </w:pPr>
                    <w:r>
                      <w:rPr>
                        <w:b/>
                        <w:sz w:val="24"/>
                        <w:u w:val="thick"/>
                      </w:rPr>
                      <w:t>COURSE DESCRIPTION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318"/>
    <w:multiLevelType w:val="hybridMultilevel"/>
    <w:tmpl w:val="5E0C5066"/>
    <w:lvl w:ilvl="0" w:tplc="F3466994">
      <w:start w:val="1"/>
      <w:numFmt w:val="decimal"/>
      <w:lvlText w:val="%1."/>
      <w:lvlJc w:val="left"/>
      <w:pPr>
        <w:ind w:left="100" w:hanging="300"/>
        <w:jc w:val="right"/>
      </w:pPr>
      <w:rPr>
        <w:rFonts w:ascii="Times New Roman" w:eastAsia="Times New Roman" w:hAnsi="Times New Roman" w:cs="Times New Roman" w:hint="default"/>
        <w:spacing w:val="-2"/>
        <w:w w:val="99"/>
        <w:sz w:val="24"/>
        <w:szCs w:val="24"/>
        <w:lang w:val="en-US" w:eastAsia="en-US" w:bidi="ar-SA"/>
      </w:rPr>
    </w:lvl>
    <w:lvl w:ilvl="1" w:tplc="D468557E">
      <w:start w:val="1"/>
      <w:numFmt w:val="decimal"/>
      <w:lvlText w:val="%2."/>
      <w:lvlJc w:val="left"/>
      <w:pPr>
        <w:ind w:left="820" w:hanging="360"/>
        <w:jc w:val="left"/>
      </w:pPr>
      <w:rPr>
        <w:rFonts w:ascii="Times New Roman" w:eastAsia="Times New Roman" w:hAnsi="Times New Roman" w:cs="Times New Roman" w:hint="default"/>
        <w:spacing w:val="-3"/>
        <w:w w:val="99"/>
        <w:sz w:val="24"/>
        <w:szCs w:val="24"/>
        <w:lang w:val="en-US" w:eastAsia="en-US" w:bidi="ar-SA"/>
      </w:rPr>
    </w:lvl>
    <w:lvl w:ilvl="2" w:tplc="4268F4D0">
      <w:numFmt w:val="bullet"/>
      <w:lvlText w:val="•"/>
      <w:lvlJc w:val="left"/>
      <w:pPr>
        <w:ind w:left="1826" w:hanging="360"/>
      </w:pPr>
      <w:rPr>
        <w:rFonts w:hint="default"/>
        <w:lang w:val="en-US" w:eastAsia="en-US" w:bidi="ar-SA"/>
      </w:rPr>
    </w:lvl>
    <w:lvl w:ilvl="3" w:tplc="64BAA6B2">
      <w:numFmt w:val="bullet"/>
      <w:lvlText w:val="•"/>
      <w:lvlJc w:val="left"/>
      <w:pPr>
        <w:ind w:left="2833" w:hanging="360"/>
      </w:pPr>
      <w:rPr>
        <w:rFonts w:hint="default"/>
        <w:lang w:val="en-US" w:eastAsia="en-US" w:bidi="ar-SA"/>
      </w:rPr>
    </w:lvl>
    <w:lvl w:ilvl="4" w:tplc="70620394">
      <w:numFmt w:val="bullet"/>
      <w:lvlText w:val="•"/>
      <w:lvlJc w:val="left"/>
      <w:pPr>
        <w:ind w:left="3840" w:hanging="360"/>
      </w:pPr>
      <w:rPr>
        <w:rFonts w:hint="default"/>
        <w:lang w:val="en-US" w:eastAsia="en-US" w:bidi="ar-SA"/>
      </w:rPr>
    </w:lvl>
    <w:lvl w:ilvl="5" w:tplc="C68699A6">
      <w:numFmt w:val="bullet"/>
      <w:lvlText w:val="•"/>
      <w:lvlJc w:val="left"/>
      <w:pPr>
        <w:ind w:left="4846" w:hanging="360"/>
      </w:pPr>
      <w:rPr>
        <w:rFonts w:hint="default"/>
        <w:lang w:val="en-US" w:eastAsia="en-US" w:bidi="ar-SA"/>
      </w:rPr>
    </w:lvl>
    <w:lvl w:ilvl="6" w:tplc="0CD80EDE">
      <w:numFmt w:val="bullet"/>
      <w:lvlText w:val="•"/>
      <w:lvlJc w:val="left"/>
      <w:pPr>
        <w:ind w:left="5853" w:hanging="360"/>
      </w:pPr>
      <w:rPr>
        <w:rFonts w:hint="default"/>
        <w:lang w:val="en-US" w:eastAsia="en-US" w:bidi="ar-SA"/>
      </w:rPr>
    </w:lvl>
    <w:lvl w:ilvl="7" w:tplc="95F0BE62">
      <w:numFmt w:val="bullet"/>
      <w:lvlText w:val="•"/>
      <w:lvlJc w:val="left"/>
      <w:pPr>
        <w:ind w:left="6860" w:hanging="360"/>
      </w:pPr>
      <w:rPr>
        <w:rFonts w:hint="default"/>
        <w:lang w:val="en-US" w:eastAsia="en-US" w:bidi="ar-SA"/>
      </w:rPr>
    </w:lvl>
    <w:lvl w:ilvl="8" w:tplc="611A8022">
      <w:numFmt w:val="bullet"/>
      <w:lvlText w:val="•"/>
      <w:lvlJc w:val="left"/>
      <w:pPr>
        <w:ind w:left="7866" w:hanging="360"/>
      </w:pPr>
      <w:rPr>
        <w:rFonts w:hint="default"/>
        <w:lang w:val="en-US" w:eastAsia="en-US" w:bidi="ar-SA"/>
      </w:rPr>
    </w:lvl>
  </w:abstractNum>
  <w:abstractNum w:abstractNumId="1">
    <w:nsid w:val="04002ACD"/>
    <w:multiLevelType w:val="hybridMultilevel"/>
    <w:tmpl w:val="54E077AC"/>
    <w:lvl w:ilvl="0" w:tplc="8F04011E">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en-US" w:eastAsia="en-US" w:bidi="ar-SA"/>
      </w:rPr>
    </w:lvl>
    <w:lvl w:ilvl="1" w:tplc="52948EE0">
      <w:start w:val="1"/>
      <w:numFmt w:val="decimal"/>
      <w:lvlText w:val="%2."/>
      <w:lvlJc w:val="left"/>
      <w:pPr>
        <w:ind w:left="820" w:hanging="360"/>
        <w:jc w:val="left"/>
      </w:pPr>
      <w:rPr>
        <w:rFonts w:ascii="Times New Roman" w:eastAsia="Times New Roman" w:hAnsi="Times New Roman" w:cs="Times New Roman" w:hint="default"/>
        <w:spacing w:val="-2"/>
        <w:w w:val="99"/>
        <w:sz w:val="24"/>
        <w:szCs w:val="24"/>
        <w:lang w:val="en-US" w:eastAsia="en-US" w:bidi="ar-SA"/>
      </w:rPr>
    </w:lvl>
    <w:lvl w:ilvl="2" w:tplc="C54A3EEC">
      <w:numFmt w:val="bullet"/>
      <w:lvlText w:val="•"/>
      <w:lvlJc w:val="left"/>
      <w:pPr>
        <w:ind w:left="1826" w:hanging="360"/>
      </w:pPr>
      <w:rPr>
        <w:rFonts w:hint="default"/>
        <w:lang w:val="en-US" w:eastAsia="en-US" w:bidi="ar-SA"/>
      </w:rPr>
    </w:lvl>
    <w:lvl w:ilvl="3" w:tplc="3DD2FFEC">
      <w:numFmt w:val="bullet"/>
      <w:lvlText w:val="•"/>
      <w:lvlJc w:val="left"/>
      <w:pPr>
        <w:ind w:left="2833" w:hanging="360"/>
      </w:pPr>
      <w:rPr>
        <w:rFonts w:hint="default"/>
        <w:lang w:val="en-US" w:eastAsia="en-US" w:bidi="ar-SA"/>
      </w:rPr>
    </w:lvl>
    <w:lvl w:ilvl="4" w:tplc="BE5A3D2E">
      <w:numFmt w:val="bullet"/>
      <w:lvlText w:val="•"/>
      <w:lvlJc w:val="left"/>
      <w:pPr>
        <w:ind w:left="3840" w:hanging="360"/>
      </w:pPr>
      <w:rPr>
        <w:rFonts w:hint="default"/>
        <w:lang w:val="en-US" w:eastAsia="en-US" w:bidi="ar-SA"/>
      </w:rPr>
    </w:lvl>
    <w:lvl w:ilvl="5" w:tplc="588E94CC">
      <w:numFmt w:val="bullet"/>
      <w:lvlText w:val="•"/>
      <w:lvlJc w:val="left"/>
      <w:pPr>
        <w:ind w:left="4846" w:hanging="360"/>
      </w:pPr>
      <w:rPr>
        <w:rFonts w:hint="default"/>
        <w:lang w:val="en-US" w:eastAsia="en-US" w:bidi="ar-SA"/>
      </w:rPr>
    </w:lvl>
    <w:lvl w:ilvl="6" w:tplc="EDAA3C7C">
      <w:numFmt w:val="bullet"/>
      <w:lvlText w:val="•"/>
      <w:lvlJc w:val="left"/>
      <w:pPr>
        <w:ind w:left="5853" w:hanging="360"/>
      </w:pPr>
      <w:rPr>
        <w:rFonts w:hint="default"/>
        <w:lang w:val="en-US" w:eastAsia="en-US" w:bidi="ar-SA"/>
      </w:rPr>
    </w:lvl>
    <w:lvl w:ilvl="7" w:tplc="C2F60BCE">
      <w:numFmt w:val="bullet"/>
      <w:lvlText w:val="•"/>
      <w:lvlJc w:val="left"/>
      <w:pPr>
        <w:ind w:left="6860" w:hanging="360"/>
      </w:pPr>
      <w:rPr>
        <w:rFonts w:hint="default"/>
        <w:lang w:val="en-US" w:eastAsia="en-US" w:bidi="ar-SA"/>
      </w:rPr>
    </w:lvl>
    <w:lvl w:ilvl="8" w:tplc="44F82C54">
      <w:numFmt w:val="bullet"/>
      <w:lvlText w:val="•"/>
      <w:lvlJc w:val="left"/>
      <w:pPr>
        <w:ind w:left="7866" w:hanging="360"/>
      </w:pPr>
      <w:rPr>
        <w:rFonts w:hint="default"/>
        <w:lang w:val="en-US" w:eastAsia="en-US" w:bidi="ar-SA"/>
      </w:rPr>
    </w:lvl>
  </w:abstractNum>
  <w:abstractNum w:abstractNumId="2">
    <w:nsid w:val="1E7D4B29"/>
    <w:multiLevelType w:val="hybridMultilevel"/>
    <w:tmpl w:val="614ADCF0"/>
    <w:lvl w:ilvl="0" w:tplc="98801048">
      <w:start w:val="1"/>
      <w:numFmt w:val="decimal"/>
      <w:lvlText w:val="%1."/>
      <w:lvlJc w:val="left"/>
      <w:pPr>
        <w:ind w:left="340" w:hanging="240"/>
        <w:jc w:val="left"/>
      </w:pPr>
      <w:rPr>
        <w:rFonts w:ascii="Times New Roman" w:eastAsia="Times New Roman" w:hAnsi="Times New Roman" w:cs="Times New Roman" w:hint="default"/>
        <w:spacing w:val="-3"/>
        <w:w w:val="99"/>
        <w:sz w:val="24"/>
        <w:szCs w:val="24"/>
        <w:lang w:val="en-US" w:eastAsia="en-US" w:bidi="ar-SA"/>
      </w:rPr>
    </w:lvl>
    <w:lvl w:ilvl="1" w:tplc="DA28DFA4">
      <w:start w:val="1"/>
      <w:numFmt w:val="decimal"/>
      <w:lvlText w:val="%2."/>
      <w:lvlJc w:val="left"/>
      <w:pPr>
        <w:ind w:left="820" w:hanging="360"/>
        <w:jc w:val="left"/>
      </w:pPr>
      <w:rPr>
        <w:rFonts w:ascii="Times New Roman" w:eastAsia="Times New Roman" w:hAnsi="Times New Roman" w:cs="Times New Roman" w:hint="default"/>
        <w:spacing w:val="-2"/>
        <w:w w:val="99"/>
        <w:sz w:val="24"/>
        <w:szCs w:val="24"/>
        <w:lang w:val="en-US" w:eastAsia="en-US" w:bidi="ar-SA"/>
      </w:rPr>
    </w:lvl>
    <w:lvl w:ilvl="2" w:tplc="4D88B8A2">
      <w:numFmt w:val="bullet"/>
      <w:lvlText w:val="•"/>
      <w:lvlJc w:val="left"/>
      <w:pPr>
        <w:ind w:left="1826" w:hanging="360"/>
      </w:pPr>
      <w:rPr>
        <w:rFonts w:hint="default"/>
        <w:lang w:val="en-US" w:eastAsia="en-US" w:bidi="ar-SA"/>
      </w:rPr>
    </w:lvl>
    <w:lvl w:ilvl="3" w:tplc="AADADA6A">
      <w:numFmt w:val="bullet"/>
      <w:lvlText w:val="•"/>
      <w:lvlJc w:val="left"/>
      <w:pPr>
        <w:ind w:left="2833" w:hanging="360"/>
      </w:pPr>
      <w:rPr>
        <w:rFonts w:hint="default"/>
        <w:lang w:val="en-US" w:eastAsia="en-US" w:bidi="ar-SA"/>
      </w:rPr>
    </w:lvl>
    <w:lvl w:ilvl="4" w:tplc="B8447844">
      <w:numFmt w:val="bullet"/>
      <w:lvlText w:val="•"/>
      <w:lvlJc w:val="left"/>
      <w:pPr>
        <w:ind w:left="3840" w:hanging="360"/>
      </w:pPr>
      <w:rPr>
        <w:rFonts w:hint="default"/>
        <w:lang w:val="en-US" w:eastAsia="en-US" w:bidi="ar-SA"/>
      </w:rPr>
    </w:lvl>
    <w:lvl w:ilvl="5" w:tplc="6854BE4E">
      <w:numFmt w:val="bullet"/>
      <w:lvlText w:val="•"/>
      <w:lvlJc w:val="left"/>
      <w:pPr>
        <w:ind w:left="4846" w:hanging="360"/>
      </w:pPr>
      <w:rPr>
        <w:rFonts w:hint="default"/>
        <w:lang w:val="en-US" w:eastAsia="en-US" w:bidi="ar-SA"/>
      </w:rPr>
    </w:lvl>
    <w:lvl w:ilvl="6" w:tplc="4EBACADA">
      <w:numFmt w:val="bullet"/>
      <w:lvlText w:val="•"/>
      <w:lvlJc w:val="left"/>
      <w:pPr>
        <w:ind w:left="5853" w:hanging="360"/>
      </w:pPr>
      <w:rPr>
        <w:rFonts w:hint="default"/>
        <w:lang w:val="en-US" w:eastAsia="en-US" w:bidi="ar-SA"/>
      </w:rPr>
    </w:lvl>
    <w:lvl w:ilvl="7" w:tplc="97A65DE8">
      <w:numFmt w:val="bullet"/>
      <w:lvlText w:val="•"/>
      <w:lvlJc w:val="left"/>
      <w:pPr>
        <w:ind w:left="6860" w:hanging="360"/>
      </w:pPr>
      <w:rPr>
        <w:rFonts w:hint="default"/>
        <w:lang w:val="en-US" w:eastAsia="en-US" w:bidi="ar-SA"/>
      </w:rPr>
    </w:lvl>
    <w:lvl w:ilvl="8" w:tplc="FB0C7D3A">
      <w:numFmt w:val="bullet"/>
      <w:lvlText w:val="•"/>
      <w:lvlJc w:val="left"/>
      <w:pPr>
        <w:ind w:left="7866" w:hanging="360"/>
      </w:pPr>
      <w:rPr>
        <w:rFonts w:hint="default"/>
        <w:lang w:val="en-US" w:eastAsia="en-US" w:bidi="ar-SA"/>
      </w:rPr>
    </w:lvl>
  </w:abstractNum>
  <w:abstractNum w:abstractNumId="3">
    <w:nsid w:val="2A08409B"/>
    <w:multiLevelType w:val="hybridMultilevel"/>
    <w:tmpl w:val="75944EFA"/>
    <w:lvl w:ilvl="0" w:tplc="1ED4F592">
      <w:start w:val="1"/>
      <w:numFmt w:val="decimal"/>
      <w:lvlText w:val="%1."/>
      <w:lvlJc w:val="left"/>
      <w:pPr>
        <w:ind w:left="340" w:hanging="240"/>
        <w:jc w:val="left"/>
      </w:pPr>
      <w:rPr>
        <w:rFonts w:ascii="Times New Roman" w:eastAsia="Times New Roman" w:hAnsi="Times New Roman" w:cs="Times New Roman" w:hint="default"/>
        <w:spacing w:val="-4"/>
        <w:w w:val="99"/>
        <w:sz w:val="24"/>
        <w:szCs w:val="24"/>
        <w:lang w:val="en-US" w:eastAsia="en-US" w:bidi="ar-SA"/>
      </w:rPr>
    </w:lvl>
    <w:lvl w:ilvl="1" w:tplc="79C0519C">
      <w:numFmt w:val="bullet"/>
      <w:lvlText w:val="•"/>
      <w:lvlJc w:val="left"/>
      <w:pPr>
        <w:ind w:left="1294" w:hanging="240"/>
      </w:pPr>
      <w:rPr>
        <w:rFonts w:hint="default"/>
        <w:lang w:val="en-US" w:eastAsia="en-US" w:bidi="ar-SA"/>
      </w:rPr>
    </w:lvl>
    <w:lvl w:ilvl="2" w:tplc="4EAC7718">
      <w:numFmt w:val="bullet"/>
      <w:lvlText w:val="•"/>
      <w:lvlJc w:val="left"/>
      <w:pPr>
        <w:ind w:left="2248" w:hanging="240"/>
      </w:pPr>
      <w:rPr>
        <w:rFonts w:hint="default"/>
        <w:lang w:val="en-US" w:eastAsia="en-US" w:bidi="ar-SA"/>
      </w:rPr>
    </w:lvl>
    <w:lvl w:ilvl="3" w:tplc="6D827412">
      <w:numFmt w:val="bullet"/>
      <w:lvlText w:val="•"/>
      <w:lvlJc w:val="left"/>
      <w:pPr>
        <w:ind w:left="3202" w:hanging="240"/>
      </w:pPr>
      <w:rPr>
        <w:rFonts w:hint="default"/>
        <w:lang w:val="en-US" w:eastAsia="en-US" w:bidi="ar-SA"/>
      </w:rPr>
    </w:lvl>
    <w:lvl w:ilvl="4" w:tplc="74182FA0">
      <w:numFmt w:val="bullet"/>
      <w:lvlText w:val="•"/>
      <w:lvlJc w:val="left"/>
      <w:pPr>
        <w:ind w:left="4156" w:hanging="240"/>
      </w:pPr>
      <w:rPr>
        <w:rFonts w:hint="default"/>
        <w:lang w:val="en-US" w:eastAsia="en-US" w:bidi="ar-SA"/>
      </w:rPr>
    </w:lvl>
    <w:lvl w:ilvl="5" w:tplc="7BFE4EB2">
      <w:numFmt w:val="bullet"/>
      <w:lvlText w:val="•"/>
      <w:lvlJc w:val="left"/>
      <w:pPr>
        <w:ind w:left="5110" w:hanging="240"/>
      </w:pPr>
      <w:rPr>
        <w:rFonts w:hint="default"/>
        <w:lang w:val="en-US" w:eastAsia="en-US" w:bidi="ar-SA"/>
      </w:rPr>
    </w:lvl>
    <w:lvl w:ilvl="6" w:tplc="57303268">
      <w:numFmt w:val="bullet"/>
      <w:lvlText w:val="•"/>
      <w:lvlJc w:val="left"/>
      <w:pPr>
        <w:ind w:left="6064" w:hanging="240"/>
      </w:pPr>
      <w:rPr>
        <w:rFonts w:hint="default"/>
        <w:lang w:val="en-US" w:eastAsia="en-US" w:bidi="ar-SA"/>
      </w:rPr>
    </w:lvl>
    <w:lvl w:ilvl="7" w:tplc="4CF85A96">
      <w:numFmt w:val="bullet"/>
      <w:lvlText w:val="•"/>
      <w:lvlJc w:val="left"/>
      <w:pPr>
        <w:ind w:left="7018" w:hanging="240"/>
      </w:pPr>
      <w:rPr>
        <w:rFonts w:hint="default"/>
        <w:lang w:val="en-US" w:eastAsia="en-US" w:bidi="ar-SA"/>
      </w:rPr>
    </w:lvl>
    <w:lvl w:ilvl="8" w:tplc="BE3CB2CA">
      <w:numFmt w:val="bullet"/>
      <w:lvlText w:val="•"/>
      <w:lvlJc w:val="left"/>
      <w:pPr>
        <w:ind w:left="7972" w:hanging="240"/>
      </w:pPr>
      <w:rPr>
        <w:rFonts w:hint="default"/>
        <w:lang w:val="en-US" w:eastAsia="en-US" w:bidi="ar-SA"/>
      </w:rPr>
    </w:lvl>
  </w:abstractNum>
  <w:abstractNum w:abstractNumId="4">
    <w:nsid w:val="35F077DA"/>
    <w:multiLevelType w:val="hybridMultilevel"/>
    <w:tmpl w:val="56BCEA52"/>
    <w:lvl w:ilvl="0" w:tplc="DB7CDED6">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en-US" w:eastAsia="en-US" w:bidi="ar-SA"/>
      </w:rPr>
    </w:lvl>
    <w:lvl w:ilvl="1" w:tplc="3D9267AA">
      <w:numFmt w:val="bullet"/>
      <w:lvlText w:val="•"/>
      <w:lvlJc w:val="left"/>
      <w:pPr>
        <w:ind w:left="1294" w:hanging="240"/>
      </w:pPr>
      <w:rPr>
        <w:rFonts w:hint="default"/>
        <w:lang w:val="en-US" w:eastAsia="en-US" w:bidi="ar-SA"/>
      </w:rPr>
    </w:lvl>
    <w:lvl w:ilvl="2" w:tplc="3CC017A4">
      <w:numFmt w:val="bullet"/>
      <w:lvlText w:val="•"/>
      <w:lvlJc w:val="left"/>
      <w:pPr>
        <w:ind w:left="2248" w:hanging="240"/>
      </w:pPr>
      <w:rPr>
        <w:rFonts w:hint="default"/>
        <w:lang w:val="en-US" w:eastAsia="en-US" w:bidi="ar-SA"/>
      </w:rPr>
    </w:lvl>
    <w:lvl w:ilvl="3" w:tplc="772A02B8">
      <w:numFmt w:val="bullet"/>
      <w:lvlText w:val="•"/>
      <w:lvlJc w:val="left"/>
      <w:pPr>
        <w:ind w:left="3202" w:hanging="240"/>
      </w:pPr>
      <w:rPr>
        <w:rFonts w:hint="default"/>
        <w:lang w:val="en-US" w:eastAsia="en-US" w:bidi="ar-SA"/>
      </w:rPr>
    </w:lvl>
    <w:lvl w:ilvl="4" w:tplc="9D86AFEC">
      <w:numFmt w:val="bullet"/>
      <w:lvlText w:val="•"/>
      <w:lvlJc w:val="left"/>
      <w:pPr>
        <w:ind w:left="4156" w:hanging="240"/>
      </w:pPr>
      <w:rPr>
        <w:rFonts w:hint="default"/>
        <w:lang w:val="en-US" w:eastAsia="en-US" w:bidi="ar-SA"/>
      </w:rPr>
    </w:lvl>
    <w:lvl w:ilvl="5" w:tplc="666E138C">
      <w:numFmt w:val="bullet"/>
      <w:lvlText w:val="•"/>
      <w:lvlJc w:val="left"/>
      <w:pPr>
        <w:ind w:left="5110" w:hanging="240"/>
      </w:pPr>
      <w:rPr>
        <w:rFonts w:hint="default"/>
        <w:lang w:val="en-US" w:eastAsia="en-US" w:bidi="ar-SA"/>
      </w:rPr>
    </w:lvl>
    <w:lvl w:ilvl="6" w:tplc="5BB21672">
      <w:numFmt w:val="bullet"/>
      <w:lvlText w:val="•"/>
      <w:lvlJc w:val="left"/>
      <w:pPr>
        <w:ind w:left="6064" w:hanging="240"/>
      </w:pPr>
      <w:rPr>
        <w:rFonts w:hint="default"/>
        <w:lang w:val="en-US" w:eastAsia="en-US" w:bidi="ar-SA"/>
      </w:rPr>
    </w:lvl>
    <w:lvl w:ilvl="7" w:tplc="8F32D700">
      <w:numFmt w:val="bullet"/>
      <w:lvlText w:val="•"/>
      <w:lvlJc w:val="left"/>
      <w:pPr>
        <w:ind w:left="7018" w:hanging="240"/>
      </w:pPr>
      <w:rPr>
        <w:rFonts w:hint="default"/>
        <w:lang w:val="en-US" w:eastAsia="en-US" w:bidi="ar-SA"/>
      </w:rPr>
    </w:lvl>
    <w:lvl w:ilvl="8" w:tplc="CEAAC5AC">
      <w:numFmt w:val="bullet"/>
      <w:lvlText w:val="•"/>
      <w:lvlJc w:val="left"/>
      <w:pPr>
        <w:ind w:left="7972" w:hanging="240"/>
      </w:pPr>
      <w:rPr>
        <w:rFonts w:hint="default"/>
        <w:lang w:val="en-US" w:eastAsia="en-US" w:bidi="ar-SA"/>
      </w:rPr>
    </w:lvl>
  </w:abstractNum>
  <w:abstractNum w:abstractNumId="5">
    <w:nsid w:val="3CAD775D"/>
    <w:multiLevelType w:val="hybridMultilevel"/>
    <w:tmpl w:val="F1E43ACA"/>
    <w:lvl w:ilvl="0" w:tplc="BA7EE412">
      <w:start w:val="1"/>
      <w:numFmt w:val="decimal"/>
      <w:lvlText w:val="%1."/>
      <w:lvlJc w:val="left"/>
      <w:pPr>
        <w:ind w:left="820" w:hanging="360"/>
        <w:jc w:val="left"/>
      </w:pPr>
      <w:rPr>
        <w:rFonts w:ascii="Times New Roman" w:eastAsia="Times New Roman" w:hAnsi="Times New Roman" w:cs="Times New Roman" w:hint="default"/>
        <w:spacing w:val="-1"/>
        <w:w w:val="99"/>
        <w:sz w:val="24"/>
        <w:szCs w:val="24"/>
        <w:lang w:val="en-US" w:eastAsia="en-US" w:bidi="ar-SA"/>
      </w:rPr>
    </w:lvl>
    <w:lvl w:ilvl="1" w:tplc="4A261F7A">
      <w:numFmt w:val="bullet"/>
      <w:lvlText w:val="•"/>
      <w:lvlJc w:val="left"/>
      <w:pPr>
        <w:ind w:left="1726" w:hanging="360"/>
      </w:pPr>
      <w:rPr>
        <w:rFonts w:hint="default"/>
        <w:lang w:val="en-US" w:eastAsia="en-US" w:bidi="ar-SA"/>
      </w:rPr>
    </w:lvl>
    <w:lvl w:ilvl="2" w:tplc="E6A01A3A">
      <w:numFmt w:val="bullet"/>
      <w:lvlText w:val="•"/>
      <w:lvlJc w:val="left"/>
      <w:pPr>
        <w:ind w:left="2632" w:hanging="360"/>
      </w:pPr>
      <w:rPr>
        <w:rFonts w:hint="default"/>
        <w:lang w:val="en-US" w:eastAsia="en-US" w:bidi="ar-SA"/>
      </w:rPr>
    </w:lvl>
    <w:lvl w:ilvl="3" w:tplc="6AB4F65E">
      <w:numFmt w:val="bullet"/>
      <w:lvlText w:val="•"/>
      <w:lvlJc w:val="left"/>
      <w:pPr>
        <w:ind w:left="3538" w:hanging="360"/>
      </w:pPr>
      <w:rPr>
        <w:rFonts w:hint="default"/>
        <w:lang w:val="en-US" w:eastAsia="en-US" w:bidi="ar-SA"/>
      </w:rPr>
    </w:lvl>
    <w:lvl w:ilvl="4" w:tplc="17F219B6">
      <w:numFmt w:val="bullet"/>
      <w:lvlText w:val="•"/>
      <w:lvlJc w:val="left"/>
      <w:pPr>
        <w:ind w:left="4444" w:hanging="360"/>
      </w:pPr>
      <w:rPr>
        <w:rFonts w:hint="default"/>
        <w:lang w:val="en-US" w:eastAsia="en-US" w:bidi="ar-SA"/>
      </w:rPr>
    </w:lvl>
    <w:lvl w:ilvl="5" w:tplc="C096ECE6">
      <w:numFmt w:val="bullet"/>
      <w:lvlText w:val="•"/>
      <w:lvlJc w:val="left"/>
      <w:pPr>
        <w:ind w:left="5350" w:hanging="360"/>
      </w:pPr>
      <w:rPr>
        <w:rFonts w:hint="default"/>
        <w:lang w:val="en-US" w:eastAsia="en-US" w:bidi="ar-SA"/>
      </w:rPr>
    </w:lvl>
    <w:lvl w:ilvl="6" w:tplc="DB5607C8">
      <w:numFmt w:val="bullet"/>
      <w:lvlText w:val="•"/>
      <w:lvlJc w:val="left"/>
      <w:pPr>
        <w:ind w:left="6256" w:hanging="360"/>
      </w:pPr>
      <w:rPr>
        <w:rFonts w:hint="default"/>
        <w:lang w:val="en-US" w:eastAsia="en-US" w:bidi="ar-SA"/>
      </w:rPr>
    </w:lvl>
    <w:lvl w:ilvl="7" w:tplc="EA5C889E">
      <w:numFmt w:val="bullet"/>
      <w:lvlText w:val="•"/>
      <w:lvlJc w:val="left"/>
      <w:pPr>
        <w:ind w:left="7162" w:hanging="360"/>
      </w:pPr>
      <w:rPr>
        <w:rFonts w:hint="default"/>
        <w:lang w:val="en-US" w:eastAsia="en-US" w:bidi="ar-SA"/>
      </w:rPr>
    </w:lvl>
    <w:lvl w:ilvl="8" w:tplc="7DE64BDE">
      <w:numFmt w:val="bullet"/>
      <w:lvlText w:val="•"/>
      <w:lvlJc w:val="left"/>
      <w:pPr>
        <w:ind w:left="8068" w:hanging="360"/>
      </w:pPr>
      <w:rPr>
        <w:rFonts w:hint="default"/>
        <w:lang w:val="en-US" w:eastAsia="en-US" w:bidi="ar-SA"/>
      </w:rPr>
    </w:lvl>
  </w:abstractNum>
  <w:abstractNum w:abstractNumId="6">
    <w:nsid w:val="581A1967"/>
    <w:multiLevelType w:val="hybridMultilevel"/>
    <w:tmpl w:val="916C5CF6"/>
    <w:lvl w:ilvl="0" w:tplc="A5DEA87C">
      <w:start w:val="1"/>
      <w:numFmt w:val="decimal"/>
      <w:lvlText w:val="%1."/>
      <w:lvlJc w:val="left"/>
      <w:pPr>
        <w:ind w:left="340" w:hanging="240"/>
        <w:jc w:val="left"/>
      </w:pPr>
      <w:rPr>
        <w:rFonts w:ascii="Times New Roman" w:eastAsia="Times New Roman" w:hAnsi="Times New Roman" w:cs="Times New Roman" w:hint="default"/>
        <w:spacing w:val="-2"/>
        <w:w w:val="99"/>
        <w:sz w:val="24"/>
        <w:szCs w:val="24"/>
        <w:lang w:val="en-US" w:eastAsia="en-US" w:bidi="ar-SA"/>
      </w:rPr>
    </w:lvl>
    <w:lvl w:ilvl="1" w:tplc="3B104F02">
      <w:numFmt w:val="bullet"/>
      <w:lvlText w:val="•"/>
      <w:lvlJc w:val="left"/>
      <w:pPr>
        <w:ind w:left="1294" w:hanging="240"/>
      </w:pPr>
      <w:rPr>
        <w:rFonts w:hint="default"/>
        <w:lang w:val="en-US" w:eastAsia="en-US" w:bidi="ar-SA"/>
      </w:rPr>
    </w:lvl>
    <w:lvl w:ilvl="2" w:tplc="6EC615EA">
      <w:numFmt w:val="bullet"/>
      <w:lvlText w:val="•"/>
      <w:lvlJc w:val="left"/>
      <w:pPr>
        <w:ind w:left="2248" w:hanging="240"/>
      </w:pPr>
      <w:rPr>
        <w:rFonts w:hint="default"/>
        <w:lang w:val="en-US" w:eastAsia="en-US" w:bidi="ar-SA"/>
      </w:rPr>
    </w:lvl>
    <w:lvl w:ilvl="3" w:tplc="00588942">
      <w:numFmt w:val="bullet"/>
      <w:lvlText w:val="•"/>
      <w:lvlJc w:val="left"/>
      <w:pPr>
        <w:ind w:left="3202" w:hanging="240"/>
      </w:pPr>
      <w:rPr>
        <w:rFonts w:hint="default"/>
        <w:lang w:val="en-US" w:eastAsia="en-US" w:bidi="ar-SA"/>
      </w:rPr>
    </w:lvl>
    <w:lvl w:ilvl="4" w:tplc="4B26775E">
      <w:numFmt w:val="bullet"/>
      <w:lvlText w:val="•"/>
      <w:lvlJc w:val="left"/>
      <w:pPr>
        <w:ind w:left="4156" w:hanging="240"/>
      </w:pPr>
      <w:rPr>
        <w:rFonts w:hint="default"/>
        <w:lang w:val="en-US" w:eastAsia="en-US" w:bidi="ar-SA"/>
      </w:rPr>
    </w:lvl>
    <w:lvl w:ilvl="5" w:tplc="B0BCAAEA">
      <w:numFmt w:val="bullet"/>
      <w:lvlText w:val="•"/>
      <w:lvlJc w:val="left"/>
      <w:pPr>
        <w:ind w:left="5110" w:hanging="240"/>
      </w:pPr>
      <w:rPr>
        <w:rFonts w:hint="default"/>
        <w:lang w:val="en-US" w:eastAsia="en-US" w:bidi="ar-SA"/>
      </w:rPr>
    </w:lvl>
    <w:lvl w:ilvl="6" w:tplc="3FB0CE0A">
      <w:numFmt w:val="bullet"/>
      <w:lvlText w:val="•"/>
      <w:lvlJc w:val="left"/>
      <w:pPr>
        <w:ind w:left="6064" w:hanging="240"/>
      </w:pPr>
      <w:rPr>
        <w:rFonts w:hint="default"/>
        <w:lang w:val="en-US" w:eastAsia="en-US" w:bidi="ar-SA"/>
      </w:rPr>
    </w:lvl>
    <w:lvl w:ilvl="7" w:tplc="13B44E1E">
      <w:numFmt w:val="bullet"/>
      <w:lvlText w:val="•"/>
      <w:lvlJc w:val="left"/>
      <w:pPr>
        <w:ind w:left="7018" w:hanging="240"/>
      </w:pPr>
      <w:rPr>
        <w:rFonts w:hint="default"/>
        <w:lang w:val="en-US" w:eastAsia="en-US" w:bidi="ar-SA"/>
      </w:rPr>
    </w:lvl>
    <w:lvl w:ilvl="8" w:tplc="459CF13C">
      <w:numFmt w:val="bullet"/>
      <w:lvlText w:val="•"/>
      <w:lvlJc w:val="left"/>
      <w:pPr>
        <w:ind w:left="7972" w:hanging="240"/>
      </w:pPr>
      <w:rPr>
        <w:rFonts w:hint="default"/>
        <w:lang w:val="en-US" w:eastAsia="en-US" w:bidi="ar-SA"/>
      </w:rPr>
    </w:lvl>
  </w:abstractNum>
  <w:abstractNum w:abstractNumId="7">
    <w:nsid w:val="6C6A72BA"/>
    <w:multiLevelType w:val="hybridMultilevel"/>
    <w:tmpl w:val="1E0069F6"/>
    <w:lvl w:ilvl="0" w:tplc="9B4E9E8A">
      <w:numFmt w:val="bullet"/>
      <w:lvlText w:val="•"/>
      <w:lvlJc w:val="left"/>
      <w:pPr>
        <w:ind w:left="479" w:hanging="180"/>
      </w:pPr>
      <w:rPr>
        <w:rFonts w:ascii="Trebuchet MS" w:eastAsia="Trebuchet MS" w:hAnsi="Trebuchet MS" w:cs="Trebuchet MS" w:hint="default"/>
        <w:w w:val="65"/>
        <w:sz w:val="20"/>
        <w:szCs w:val="20"/>
        <w:lang w:val="en-US" w:eastAsia="en-US" w:bidi="ar-SA"/>
      </w:rPr>
    </w:lvl>
    <w:lvl w:ilvl="1" w:tplc="C1A8D562">
      <w:numFmt w:val="bullet"/>
      <w:lvlText w:val="•"/>
      <w:lvlJc w:val="left"/>
      <w:pPr>
        <w:ind w:left="1420" w:hanging="180"/>
      </w:pPr>
      <w:rPr>
        <w:rFonts w:hint="default"/>
        <w:lang w:val="en-US" w:eastAsia="en-US" w:bidi="ar-SA"/>
      </w:rPr>
    </w:lvl>
    <w:lvl w:ilvl="2" w:tplc="CD62C04C">
      <w:numFmt w:val="bullet"/>
      <w:lvlText w:val="•"/>
      <w:lvlJc w:val="left"/>
      <w:pPr>
        <w:ind w:left="2360" w:hanging="180"/>
      </w:pPr>
      <w:rPr>
        <w:rFonts w:hint="default"/>
        <w:lang w:val="en-US" w:eastAsia="en-US" w:bidi="ar-SA"/>
      </w:rPr>
    </w:lvl>
    <w:lvl w:ilvl="3" w:tplc="C1F8FA8A">
      <w:numFmt w:val="bullet"/>
      <w:lvlText w:val="•"/>
      <w:lvlJc w:val="left"/>
      <w:pPr>
        <w:ind w:left="3300" w:hanging="180"/>
      </w:pPr>
      <w:rPr>
        <w:rFonts w:hint="default"/>
        <w:lang w:val="en-US" w:eastAsia="en-US" w:bidi="ar-SA"/>
      </w:rPr>
    </w:lvl>
    <w:lvl w:ilvl="4" w:tplc="2A20616A">
      <w:numFmt w:val="bullet"/>
      <w:lvlText w:val="•"/>
      <w:lvlJc w:val="left"/>
      <w:pPr>
        <w:ind w:left="4240" w:hanging="180"/>
      </w:pPr>
      <w:rPr>
        <w:rFonts w:hint="default"/>
        <w:lang w:val="en-US" w:eastAsia="en-US" w:bidi="ar-SA"/>
      </w:rPr>
    </w:lvl>
    <w:lvl w:ilvl="5" w:tplc="74B6F6FA">
      <w:numFmt w:val="bullet"/>
      <w:lvlText w:val="•"/>
      <w:lvlJc w:val="left"/>
      <w:pPr>
        <w:ind w:left="5180" w:hanging="180"/>
      </w:pPr>
      <w:rPr>
        <w:rFonts w:hint="default"/>
        <w:lang w:val="en-US" w:eastAsia="en-US" w:bidi="ar-SA"/>
      </w:rPr>
    </w:lvl>
    <w:lvl w:ilvl="6" w:tplc="5F363394">
      <w:numFmt w:val="bullet"/>
      <w:lvlText w:val="•"/>
      <w:lvlJc w:val="left"/>
      <w:pPr>
        <w:ind w:left="6120" w:hanging="180"/>
      </w:pPr>
      <w:rPr>
        <w:rFonts w:hint="default"/>
        <w:lang w:val="en-US" w:eastAsia="en-US" w:bidi="ar-SA"/>
      </w:rPr>
    </w:lvl>
    <w:lvl w:ilvl="7" w:tplc="379E0FB8">
      <w:numFmt w:val="bullet"/>
      <w:lvlText w:val="•"/>
      <w:lvlJc w:val="left"/>
      <w:pPr>
        <w:ind w:left="7060" w:hanging="180"/>
      </w:pPr>
      <w:rPr>
        <w:rFonts w:hint="default"/>
        <w:lang w:val="en-US" w:eastAsia="en-US" w:bidi="ar-SA"/>
      </w:rPr>
    </w:lvl>
    <w:lvl w:ilvl="8" w:tplc="5EAA3A74">
      <w:numFmt w:val="bullet"/>
      <w:lvlText w:val="•"/>
      <w:lvlJc w:val="left"/>
      <w:pPr>
        <w:ind w:left="8000" w:hanging="180"/>
      </w:pPr>
      <w:rPr>
        <w:rFonts w:hint="default"/>
        <w:lang w:val="en-US" w:eastAsia="en-US" w:bidi="ar-SA"/>
      </w:rPr>
    </w:lvl>
  </w:abstractNum>
  <w:abstractNum w:abstractNumId="8">
    <w:nsid w:val="77B52193"/>
    <w:multiLevelType w:val="hybridMultilevel"/>
    <w:tmpl w:val="566274D2"/>
    <w:lvl w:ilvl="0" w:tplc="3F7CFCBA">
      <w:start w:val="1"/>
      <w:numFmt w:val="decimal"/>
      <w:lvlText w:val="%1)"/>
      <w:lvlJc w:val="left"/>
      <w:pPr>
        <w:ind w:left="100" w:hanging="260"/>
        <w:jc w:val="left"/>
      </w:pPr>
      <w:rPr>
        <w:rFonts w:ascii="Times New Roman" w:eastAsia="Times New Roman" w:hAnsi="Times New Roman" w:cs="Times New Roman" w:hint="default"/>
        <w:spacing w:val="-2"/>
        <w:w w:val="99"/>
        <w:sz w:val="24"/>
        <w:szCs w:val="24"/>
        <w:lang w:val="en-US" w:eastAsia="en-US" w:bidi="ar-SA"/>
      </w:rPr>
    </w:lvl>
    <w:lvl w:ilvl="1" w:tplc="F1F4BCE8">
      <w:numFmt w:val="bullet"/>
      <w:lvlText w:val="•"/>
      <w:lvlJc w:val="left"/>
      <w:pPr>
        <w:ind w:left="1078" w:hanging="260"/>
      </w:pPr>
      <w:rPr>
        <w:rFonts w:hint="default"/>
        <w:lang w:val="en-US" w:eastAsia="en-US" w:bidi="ar-SA"/>
      </w:rPr>
    </w:lvl>
    <w:lvl w:ilvl="2" w:tplc="C674EE80">
      <w:numFmt w:val="bullet"/>
      <w:lvlText w:val="•"/>
      <w:lvlJc w:val="left"/>
      <w:pPr>
        <w:ind w:left="2056" w:hanging="260"/>
      </w:pPr>
      <w:rPr>
        <w:rFonts w:hint="default"/>
        <w:lang w:val="en-US" w:eastAsia="en-US" w:bidi="ar-SA"/>
      </w:rPr>
    </w:lvl>
    <w:lvl w:ilvl="3" w:tplc="62DE3C42">
      <w:numFmt w:val="bullet"/>
      <w:lvlText w:val="•"/>
      <w:lvlJc w:val="left"/>
      <w:pPr>
        <w:ind w:left="3034" w:hanging="260"/>
      </w:pPr>
      <w:rPr>
        <w:rFonts w:hint="default"/>
        <w:lang w:val="en-US" w:eastAsia="en-US" w:bidi="ar-SA"/>
      </w:rPr>
    </w:lvl>
    <w:lvl w:ilvl="4" w:tplc="05D88EFC">
      <w:numFmt w:val="bullet"/>
      <w:lvlText w:val="•"/>
      <w:lvlJc w:val="left"/>
      <w:pPr>
        <w:ind w:left="4012" w:hanging="260"/>
      </w:pPr>
      <w:rPr>
        <w:rFonts w:hint="default"/>
        <w:lang w:val="en-US" w:eastAsia="en-US" w:bidi="ar-SA"/>
      </w:rPr>
    </w:lvl>
    <w:lvl w:ilvl="5" w:tplc="FBC0988A">
      <w:numFmt w:val="bullet"/>
      <w:lvlText w:val="•"/>
      <w:lvlJc w:val="left"/>
      <w:pPr>
        <w:ind w:left="4990" w:hanging="260"/>
      </w:pPr>
      <w:rPr>
        <w:rFonts w:hint="default"/>
        <w:lang w:val="en-US" w:eastAsia="en-US" w:bidi="ar-SA"/>
      </w:rPr>
    </w:lvl>
    <w:lvl w:ilvl="6" w:tplc="69F2ECF4">
      <w:numFmt w:val="bullet"/>
      <w:lvlText w:val="•"/>
      <w:lvlJc w:val="left"/>
      <w:pPr>
        <w:ind w:left="5968" w:hanging="260"/>
      </w:pPr>
      <w:rPr>
        <w:rFonts w:hint="default"/>
        <w:lang w:val="en-US" w:eastAsia="en-US" w:bidi="ar-SA"/>
      </w:rPr>
    </w:lvl>
    <w:lvl w:ilvl="7" w:tplc="ECECB518">
      <w:numFmt w:val="bullet"/>
      <w:lvlText w:val="•"/>
      <w:lvlJc w:val="left"/>
      <w:pPr>
        <w:ind w:left="6946" w:hanging="260"/>
      </w:pPr>
      <w:rPr>
        <w:rFonts w:hint="default"/>
        <w:lang w:val="en-US" w:eastAsia="en-US" w:bidi="ar-SA"/>
      </w:rPr>
    </w:lvl>
    <w:lvl w:ilvl="8" w:tplc="E2E4E3F4">
      <w:numFmt w:val="bullet"/>
      <w:lvlText w:val="•"/>
      <w:lvlJc w:val="left"/>
      <w:pPr>
        <w:ind w:left="7924" w:hanging="260"/>
      </w:pPr>
      <w:rPr>
        <w:rFonts w:hint="default"/>
        <w:lang w:val="en-US" w:eastAsia="en-US" w:bidi="ar-SA"/>
      </w:rPr>
    </w:lvl>
  </w:abstractNum>
  <w:num w:numId="1">
    <w:abstractNumId w:val="4"/>
  </w:num>
  <w:num w:numId="2">
    <w:abstractNumId w:val="7"/>
  </w:num>
  <w:num w:numId="3">
    <w:abstractNumId w:val="8"/>
  </w:num>
  <w:num w:numId="4">
    <w:abstractNumId w:val="6"/>
  </w:num>
  <w:num w:numId="5">
    <w:abstractNumId w:val="3"/>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70"/>
    <w:rsid w:val="00015770"/>
    <w:rsid w:val="001D553F"/>
    <w:rsid w:val="00802050"/>
    <w:rsid w:val="00B00A96"/>
    <w:rsid w:val="00F363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65D9F-8061-484A-AE20-B3FE8D6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
      <w:ind w:left="20"/>
    </w:pPr>
    <w:rPr>
      <w:b/>
      <w:bCs/>
      <w:sz w:val="28"/>
      <w:szCs w:val="28"/>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Preeti Sharma</dc:creator>
  <cp:lastModifiedBy>Microsoft account</cp:lastModifiedBy>
  <cp:revision>2</cp:revision>
  <dcterms:created xsi:type="dcterms:W3CDTF">2021-02-12T06:15:00Z</dcterms:created>
  <dcterms:modified xsi:type="dcterms:W3CDTF">2021-02-12T06:15:00Z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Microsoft® Word for Office 365</vt:lpwstr>
  </property>
  <property fmtid="{D5CDD505-2E9C-101B-9397-08002B2CF9AE}" pid="4" name="LastSaved">
    <vt:filetime>2021-02-12T00:00:00Z</vt:filetime>
  </property>
</Properties>
</file>